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4121956" w:displacedByCustomXml="next"/>
    <w:sdt>
      <w:sdtPr>
        <w:rPr>
          <w:rFonts w:ascii="Times New Roman" w:eastAsia="Calibri" w:hAnsi="Times New Roman" w:cs="Times New Roman"/>
          <w:color w:val="000000" w:themeColor="text1"/>
          <w:sz w:val="22"/>
          <w:szCs w:val="22"/>
        </w:rPr>
        <w:id w:val="409200980"/>
        <w:docPartObj>
          <w:docPartGallery w:val="Table of Contents"/>
          <w:docPartUnique/>
        </w:docPartObj>
      </w:sdtPr>
      <w:sdtEndPr>
        <w:rPr>
          <w:b/>
          <w:bCs/>
        </w:rPr>
      </w:sdtEndPr>
      <w:sdtContent>
        <w:p w:rsidR="0027771D" w:rsidRPr="0027771D" w:rsidRDefault="0027771D" w:rsidP="0027771D">
          <w:pPr>
            <w:pStyle w:val="uMucluc1"/>
            <w:spacing w:before="0" w:line="240" w:lineRule="auto"/>
            <w:jc w:val="center"/>
            <w:rPr>
              <w:rFonts w:ascii="Times New Roman" w:eastAsia="Calibri" w:hAnsi="Times New Roman" w:cs="Times New Roman"/>
              <w:b/>
              <w:color w:val="000000" w:themeColor="text1"/>
              <w:sz w:val="28"/>
              <w:szCs w:val="28"/>
            </w:rPr>
          </w:pPr>
          <w:r w:rsidRPr="0027771D">
            <w:rPr>
              <w:rFonts w:ascii="Times New Roman" w:eastAsia="Calibri" w:hAnsi="Times New Roman" w:cs="Times New Roman"/>
              <w:b/>
              <w:color w:val="000000" w:themeColor="text1"/>
              <w:sz w:val="28"/>
              <w:szCs w:val="28"/>
            </w:rPr>
            <w:t>Phụ lục 08</w:t>
          </w:r>
        </w:p>
        <w:p w:rsidR="0027771D" w:rsidRPr="0027771D" w:rsidRDefault="0027771D" w:rsidP="0027771D">
          <w:pPr>
            <w:spacing w:after="0" w:line="240" w:lineRule="auto"/>
            <w:jc w:val="center"/>
            <w:rPr>
              <w:rFonts w:ascii="Times New Roman Bold" w:hAnsi="Times New Roman Bold"/>
              <w:b/>
              <w:spacing w:val="-6"/>
              <w:sz w:val="28"/>
              <w:szCs w:val="28"/>
            </w:rPr>
          </w:pPr>
          <w:r w:rsidRPr="0027771D">
            <w:rPr>
              <w:rFonts w:ascii="Times New Roman Bold" w:hAnsi="Times New Roman Bold"/>
              <w:b/>
              <w:spacing w:val="-6"/>
              <w:sz w:val="28"/>
              <w:szCs w:val="28"/>
            </w:rPr>
            <w:t>BỘ CÂU HỎI VỀ HÓA ĐƠN CHỨNG TỪ DO CƠ QUAN THUẾ CUNG CẤP</w:t>
          </w:r>
        </w:p>
        <w:p w:rsidR="0027771D" w:rsidRPr="0027771D" w:rsidRDefault="0027771D" w:rsidP="0027771D">
          <w:pPr>
            <w:spacing w:after="0" w:line="240" w:lineRule="auto"/>
            <w:jc w:val="center"/>
            <w:rPr>
              <w:rFonts w:ascii="Times New Roman" w:hAnsi="Times New Roman"/>
              <w:sz w:val="28"/>
              <w:szCs w:val="28"/>
            </w:rPr>
          </w:pPr>
          <w:r w:rsidRPr="0027771D">
            <w:rPr>
              <w:rFonts w:ascii="Times New Roman" w:hAnsi="Times New Roman"/>
              <w:i/>
              <w:noProof/>
              <w:sz w:val="28"/>
              <w:szCs w:val="28"/>
            </w:rPr>
            <w:t>(Ban hành kèm Công văn số …./VTT-SP ngày    tháng    năm 2021)</w:t>
          </w:r>
        </w:p>
        <w:p w:rsidR="0027771D" w:rsidRPr="0027771D" w:rsidRDefault="0027771D" w:rsidP="0027771D">
          <w:pPr>
            <w:rPr>
              <w:sz w:val="2"/>
            </w:rPr>
          </w:pPr>
        </w:p>
        <w:p w:rsidR="001465E3" w:rsidRDefault="001465E3"/>
        <w:p w:rsidR="001465E3" w:rsidRDefault="00085E40">
          <w:pPr>
            <w:pStyle w:val="TOC1"/>
            <w:tabs>
              <w:tab w:val="right" w:leader="dot" w:pos="9350"/>
            </w:tabs>
            <w:jc w:val="both"/>
            <w:rPr>
              <w:rFonts w:ascii="Times New Roman" w:hAnsi="Times New Roman"/>
              <w:noProof/>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84171151" w:history="1">
            <w:r>
              <w:rPr>
                <w:rStyle w:val="Hyperlink"/>
                <w:rFonts w:ascii="Times New Roman" w:hAnsi="Times New Roman"/>
                <w:b/>
                <w:bCs/>
                <w:noProof/>
                <w:color w:val="000000" w:themeColor="text1"/>
              </w:rPr>
              <w:t xml:space="preserve">CÂU HỎI VÀ TRẢ LỜI </w:t>
            </w:r>
            <w:r>
              <w:rPr>
                <w:rStyle w:val="Hyperlink"/>
                <w:rFonts w:ascii="Times New Roman" w:hAnsi="Times New Roman"/>
                <w:b/>
                <w:bCs/>
                <w:noProof/>
                <w:color w:val="000000" w:themeColor="text1"/>
                <w:lang w:val="vi-VN"/>
              </w:rPr>
              <w:t>VỀ HÓA ĐƠN, CHỨNG TỪ</w:t>
            </w:r>
            <w:r>
              <w:rPr>
                <w:rFonts w:ascii="Times New Roman" w:hAnsi="Times New Roman"/>
                <w:noProof/>
                <w:color w:val="000000" w:themeColor="text1"/>
              </w:rPr>
              <w:tab/>
            </w:r>
            <w:r>
              <w:rPr>
                <w:rFonts w:ascii="Times New Roman" w:hAnsi="Times New Roman"/>
                <w:noProof/>
                <w:color w:val="000000" w:themeColor="text1"/>
              </w:rPr>
              <w:fldChar w:fldCharType="begin"/>
            </w:r>
            <w:r>
              <w:rPr>
                <w:rFonts w:ascii="Times New Roman" w:hAnsi="Times New Roman"/>
                <w:noProof/>
                <w:color w:val="000000" w:themeColor="text1"/>
              </w:rPr>
              <w:instrText xml:space="preserve"> PAGEREF _Toc84171151 \h </w:instrText>
            </w:r>
            <w:r>
              <w:rPr>
                <w:rFonts w:ascii="Times New Roman" w:hAnsi="Times New Roman"/>
                <w:noProof/>
                <w:color w:val="000000" w:themeColor="text1"/>
              </w:rPr>
            </w:r>
            <w:r>
              <w:rPr>
                <w:rFonts w:ascii="Times New Roman" w:hAnsi="Times New Roman"/>
                <w:noProof/>
                <w:color w:val="000000" w:themeColor="text1"/>
              </w:rPr>
              <w:fldChar w:fldCharType="separate"/>
            </w:r>
            <w:r w:rsidR="007A5A8D">
              <w:rPr>
                <w:rFonts w:ascii="Times New Roman" w:hAnsi="Times New Roman"/>
                <w:noProof/>
                <w:color w:val="000000" w:themeColor="text1"/>
              </w:rPr>
              <w:t>1</w:t>
            </w:r>
            <w:r>
              <w:rPr>
                <w:rFonts w:ascii="Times New Roman" w:hAnsi="Times New Roman"/>
                <w:noProof/>
                <w:color w:val="000000" w:themeColor="text1"/>
              </w:rPr>
              <w:fldChar w:fldCharType="end"/>
            </w:r>
          </w:hyperlink>
        </w:p>
        <w:p w:rsidR="001465E3" w:rsidRDefault="00EA596F">
          <w:pPr>
            <w:pStyle w:val="TOC1"/>
            <w:tabs>
              <w:tab w:val="right" w:leader="dot" w:pos="9350"/>
            </w:tabs>
            <w:jc w:val="both"/>
            <w:rPr>
              <w:rFonts w:ascii="Times New Roman" w:hAnsi="Times New Roman"/>
              <w:noProof/>
              <w:color w:val="000000" w:themeColor="text1"/>
            </w:rPr>
          </w:pPr>
          <w:hyperlink w:anchor="_Toc84171152" w:history="1">
            <w:r w:rsidR="00085E40">
              <w:rPr>
                <w:rStyle w:val="Hyperlink"/>
                <w:rFonts w:ascii="Times New Roman" w:hAnsi="Times New Roman"/>
                <w:b/>
                <w:noProof/>
                <w:color w:val="000000" w:themeColor="text1"/>
              </w:rPr>
              <w:t xml:space="preserve"> A- HỎI VÀ TRẢ LỜI VỀ HÓA ĐƠN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_Toc84171152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53" w:history="1">
            <w:r w:rsidR="00085E40">
              <w:rPr>
                <w:rStyle w:val="Hyperlink"/>
                <w:rFonts w:ascii="Times New Roman" w:hAnsi="Times New Roman"/>
                <w:b/>
                <w:i/>
                <w:noProof/>
                <w:color w:val="000000" w:themeColor="text1"/>
              </w:rPr>
              <w:t>Câu 1: Hóa đơn là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_Toc84171153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54" w:history="1">
            <w:r w:rsidR="00085E40">
              <w:rPr>
                <w:rStyle w:val="Hyperlink"/>
                <w:rFonts w:ascii="Times New Roman" w:hAnsi="Times New Roman"/>
                <w:b/>
                <w:i/>
                <w:noProof/>
                <w:color w:val="000000" w:themeColor="text1"/>
              </w:rPr>
              <w:t>Câu 2: Ai phải lập hóa đơn và lập hóa đơn khi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_Toc84171154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55" w:history="1">
            <w:r w:rsidR="00085E40">
              <w:rPr>
                <w:rStyle w:val="Hyperlink"/>
                <w:rFonts w:ascii="Times New Roman" w:hAnsi="Times New Roman"/>
                <w:b/>
                <w:i/>
                <w:noProof/>
                <w:color w:val="000000" w:themeColor="text1"/>
              </w:rPr>
              <w:t>Câu 3: Có mấy hình thức hóa đơn?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_Toc84171155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56" w:history="1">
            <w:r w:rsidR="00085E40">
              <w:rPr>
                <w:rStyle w:val="Hyperlink"/>
                <w:rFonts w:ascii="Times New Roman" w:hAnsi="Times New Roman"/>
                <w:b/>
                <w:i/>
                <w:noProof/>
                <w:color w:val="000000" w:themeColor="text1"/>
              </w:rPr>
              <w:t>Câu 4: Hóa đơn điện tử là gì và có bao nhiêu hình thức đơn điện tử?</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_Toc84171156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57" w:history="1">
            <w:r w:rsidR="00085E40">
              <w:rPr>
                <w:rStyle w:val="Hyperlink"/>
                <w:rFonts w:ascii="Times New Roman" w:hAnsi="Times New Roman"/>
                <w:b/>
                <w:i/>
                <w:noProof/>
                <w:color w:val="000000" w:themeColor="text1"/>
              </w:rPr>
              <w:t>Câu 5: Thế nào là hóa đơn điện tử có mã của cơ quan thuế? Mã cơ quan thuế trên hóa đơn?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_Toc84171157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58" w:history="1">
            <w:r w:rsidR="00085E40">
              <w:rPr>
                <w:rStyle w:val="Hyperlink"/>
                <w:rFonts w:ascii="Times New Roman" w:hAnsi="Times New Roman"/>
                <w:b/>
                <w:i/>
                <w:noProof/>
                <w:color w:val="000000" w:themeColor="text1"/>
              </w:rPr>
              <w:t>Câu 6: Thế nào là hóa đơn điện tử không có mã của cơ quan thuế?</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_Toc84171158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59" w:history="1">
            <w:r w:rsidR="00085E40">
              <w:rPr>
                <w:rStyle w:val="Hyperlink"/>
                <w:rFonts w:ascii="Times New Roman" w:hAnsi="Times New Roman"/>
                <w:b/>
                <w:i/>
                <w:noProof/>
                <w:color w:val="000000" w:themeColor="text1"/>
              </w:rPr>
              <w:t>Câu 7: Hóa đơn điện tử được khởi tạo từ máy tính tiền có kết nối chuyển dữ liệu với cơ quan thuế phải đảm bảo nguyên tắc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_Toc84171159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0" w:history="1">
            <w:r w:rsidR="00085E40">
              <w:rPr>
                <w:rStyle w:val="Hyperlink"/>
                <w:rFonts w:ascii="Times New Roman" w:hAnsi="Times New Roman"/>
                <w:b/>
                <w:i/>
                <w:noProof/>
                <w:color w:val="000000" w:themeColor="text1"/>
              </w:rPr>
              <w:t>Câu 8: Thế nào là hóa đơn giấy do cơ quan thuế đặt in? Đối tượng được mua hóa đơn giấy?</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1" w:history="1">
            <w:r w:rsidR="00085E40">
              <w:rPr>
                <w:rStyle w:val="Hyperlink"/>
                <w:rFonts w:ascii="Times New Roman" w:hAnsi="Times New Roman"/>
                <w:b/>
                <w:i/>
                <w:noProof/>
                <w:color w:val="000000" w:themeColor="text1"/>
              </w:rPr>
              <w:t>Câu 9: Đối tượng áp dụng hóa đơn điện tử có mã của cơ quan thuế</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2" w:history="1">
            <w:r w:rsidR="00085E40">
              <w:rPr>
                <w:rStyle w:val="Hyperlink"/>
                <w:rFonts w:ascii="Times New Roman" w:hAnsi="Times New Roman"/>
                <w:b/>
                <w:i/>
                <w:noProof/>
                <w:color w:val="000000" w:themeColor="text1"/>
              </w:rPr>
              <w:t>Câu 10: Đối tượng áp dụng hóa đơn điện tử không có mã của cơ quan thuế?</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3" w:history="1">
            <w:r w:rsidR="00085E40">
              <w:rPr>
                <w:rStyle w:val="Hyperlink"/>
                <w:rFonts w:ascii="Times New Roman" w:hAnsi="Times New Roman"/>
                <w:b/>
                <w:i/>
                <w:noProof/>
                <w:color w:val="000000" w:themeColor="text1"/>
              </w:rPr>
              <w:t>Câu 11: Đối tượng áp dụng hóa đơn được khởi tạo từ máy tính tiền kết nối chuyển dữ liệu điện tử với cơ quan thuế? Lộ trình áp dụng?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4" w:history="1">
            <w:r w:rsidR="00085E40">
              <w:rPr>
                <w:rStyle w:val="Hyperlink"/>
                <w:rFonts w:ascii="Times New Roman" w:hAnsi="Times New Roman"/>
                <w:b/>
                <w:i/>
                <w:noProof/>
                <w:color w:val="000000" w:themeColor="text1"/>
              </w:rPr>
              <w:t>Câu 12: Thế nào là hóa đơn hợp pháp? Hóa đơn giả?</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5" w:history="1">
            <w:r w:rsidR="00085E40">
              <w:rPr>
                <w:rStyle w:val="Hyperlink"/>
                <w:rFonts w:ascii="Times New Roman" w:hAnsi="Times New Roman"/>
                <w:b/>
                <w:i/>
                <w:noProof/>
                <w:color w:val="000000" w:themeColor="text1"/>
              </w:rPr>
              <w:t>Câu 13: Thế nào là hành vi sử dụng hóa đơn bất hợp pháp? Sử dụng bất hợp pháp hóa đơn?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6" w:history="1">
            <w:r w:rsidR="00085E40">
              <w:rPr>
                <w:rStyle w:val="Hyperlink"/>
                <w:rFonts w:ascii="Times New Roman" w:hAnsi="Times New Roman"/>
                <w:b/>
                <w:i/>
                <w:noProof/>
                <w:color w:val="000000" w:themeColor="text1"/>
              </w:rPr>
              <w:t>Câu 14: Các hành vi bị cấm trong lĩnh vực hóa đơn?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7" w:history="1">
            <w:r w:rsidR="00085E40">
              <w:rPr>
                <w:rStyle w:val="Hyperlink"/>
                <w:rFonts w:ascii="Times New Roman" w:hAnsi="Times New Roman"/>
                <w:b/>
                <w:bCs/>
                <w:i/>
                <w:iCs/>
                <w:noProof/>
                <w:color w:val="000000" w:themeColor="text1"/>
              </w:rPr>
              <w:t>Câu 15: Thế nào là tiêu hủy hóa đơn? Tiêu hủy hóa đơn do cơ quan thuế đặt in?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8" w:history="1">
            <w:r w:rsidR="00085E40">
              <w:rPr>
                <w:rStyle w:val="Hyperlink"/>
                <w:rFonts w:ascii="Times New Roman" w:hAnsi="Times New Roman"/>
                <w:b/>
                <w:bCs/>
                <w:i/>
                <w:iCs/>
                <w:noProof/>
                <w:color w:val="000000" w:themeColor="text1"/>
              </w:rPr>
              <w:t xml:space="preserve">Câu 16: </w:t>
            </w:r>
            <w:r w:rsidR="00085E40">
              <w:rPr>
                <w:rStyle w:val="Hyperlink"/>
                <w:rFonts w:ascii="Times New Roman" w:hAnsi="Times New Roman"/>
                <w:b/>
                <w:bCs/>
                <w:i/>
                <w:iCs/>
                <w:noProof/>
                <w:color w:val="000000" w:themeColor="text1"/>
                <w:shd w:val="clear" w:color="auto" w:fill="FFFFFF"/>
              </w:rPr>
              <w:t>Khi bán hàng hóa, cung cấp dịch vụ, người bán phải lập hóa đơn đảm bảo yêu cầu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69" w:history="1">
            <w:r w:rsidR="00085E40">
              <w:rPr>
                <w:rStyle w:val="Hyperlink"/>
                <w:rFonts w:ascii="Times New Roman" w:hAnsi="Times New Roman"/>
                <w:b/>
                <w:i/>
                <w:noProof/>
                <w:color w:val="000000" w:themeColor="text1"/>
                <w:shd w:val="clear" w:color="auto" w:fill="FFFFFF"/>
              </w:rPr>
              <w:t xml:space="preserve">Câu 17: Thủ tục </w:t>
            </w:r>
            <w:r w:rsidR="00085E40">
              <w:rPr>
                <w:rStyle w:val="Hyperlink"/>
                <w:rFonts w:ascii="Times New Roman" w:hAnsi="Times New Roman"/>
                <w:b/>
                <w:bCs/>
                <w:i/>
                <w:noProof/>
                <w:color w:val="000000" w:themeColor="text1"/>
                <w:shd w:val="clear" w:color="auto" w:fill="FFFFFF"/>
              </w:rPr>
              <w:t>Đăng ký sử dụng/Thông báo phát hành với cơ quan thuế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_Toc84171169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0" w:history="1">
            <w:r w:rsidR="00085E40">
              <w:rPr>
                <w:rStyle w:val="Hyperlink"/>
                <w:rFonts w:ascii="Times New Roman" w:hAnsi="Times New Roman"/>
                <w:b/>
                <w:i/>
                <w:iCs/>
                <w:noProof/>
                <w:color w:val="000000" w:themeColor="text1"/>
                <w:shd w:val="clear" w:color="auto" w:fill="FFFFFF"/>
              </w:rPr>
              <w:t>Câu 18</w:t>
            </w:r>
            <w:r w:rsidR="00085E40">
              <w:rPr>
                <w:rStyle w:val="Hyperlink"/>
                <w:rFonts w:ascii="Times New Roman" w:hAnsi="Times New Roman"/>
                <w:bCs/>
                <w:noProof/>
                <w:color w:val="000000" w:themeColor="text1"/>
                <w:shd w:val="clear" w:color="auto" w:fill="FFFFFF"/>
              </w:rPr>
              <w:t xml:space="preserve">: </w:t>
            </w:r>
            <w:r w:rsidR="00085E40">
              <w:rPr>
                <w:rStyle w:val="Hyperlink"/>
                <w:rFonts w:ascii="Times New Roman" w:hAnsi="Times New Roman"/>
                <w:b/>
                <w:bCs/>
                <w:i/>
                <w:noProof/>
                <w:color w:val="000000" w:themeColor="text1"/>
                <w:shd w:val="clear" w:color="auto" w:fill="FFFFFF"/>
                <w:lang w:val="vi-VN"/>
              </w:rPr>
              <w:t>Phương thức bảo quản, lưu trữ hóa đơn điện tử</w:t>
            </w:r>
            <w:r w:rsidR="00085E40">
              <w:rPr>
                <w:rStyle w:val="Hyperlink"/>
                <w:rFonts w:ascii="Times New Roman" w:hAnsi="Times New Roman"/>
                <w:b/>
                <w:bCs/>
                <w:i/>
                <w:noProof/>
                <w:color w:val="000000" w:themeColor="text1"/>
                <w:shd w:val="clear" w:color="auto" w:fill="FFFFFF"/>
              </w:rPr>
              <w:t xml:space="preserve"> như thế nào ? Đối với</w:t>
            </w:r>
            <w:r w:rsidR="00085E40">
              <w:rPr>
                <w:rStyle w:val="Hyperlink"/>
                <w:rFonts w:ascii="Times New Roman" w:hAnsi="Times New Roman"/>
                <w:b/>
                <w:i/>
                <w:iCs/>
                <w:noProof/>
                <w:color w:val="000000" w:themeColor="text1"/>
                <w:shd w:val="clear" w:color="auto" w:fill="FFFFFF"/>
              </w:rPr>
              <w:t xml:space="preserve"> h</w:t>
            </w:r>
            <w:r w:rsidR="00085E40">
              <w:rPr>
                <w:rStyle w:val="Hyperlink"/>
                <w:rFonts w:ascii="Times New Roman" w:hAnsi="Times New Roman"/>
                <w:b/>
                <w:i/>
                <w:iCs/>
                <w:noProof/>
                <w:color w:val="000000" w:themeColor="text1"/>
                <w:shd w:val="clear" w:color="auto" w:fill="FFFFFF"/>
                <w:lang w:val="vi-VN"/>
              </w:rPr>
              <w:t>óa đơn do cơ quan thuế đặt i</w:t>
            </w:r>
            <w:r w:rsidR="00085E40">
              <w:rPr>
                <w:rStyle w:val="Hyperlink"/>
                <w:rFonts w:ascii="Times New Roman" w:hAnsi="Times New Roman"/>
                <w:b/>
                <w:i/>
                <w:iCs/>
                <w:noProof/>
                <w:color w:val="000000" w:themeColor="text1"/>
                <w:shd w:val="clear" w:color="auto" w:fill="FFFFFF"/>
              </w:rPr>
              <w:t xml:space="preserve">n đảm bảo yêu cầu gì </w:t>
            </w:r>
            <w:r w:rsidR="00085E40">
              <w:rPr>
                <w:rStyle w:val="Hyperlink"/>
                <w:rFonts w:ascii="Times New Roman" w:hAnsi="Times New Roman"/>
                <w:bCs/>
                <w:noProof/>
                <w:color w:val="000000" w:themeColor="text1"/>
                <w:shd w:val="clear" w:color="auto" w:fill="FFFFFF"/>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1" w:history="1">
            <w:r w:rsidR="00085E40">
              <w:rPr>
                <w:rStyle w:val="Hyperlink"/>
                <w:rFonts w:ascii="Times New Roman" w:hAnsi="Times New Roman"/>
                <w:b/>
                <w:i/>
                <w:iCs/>
                <w:noProof/>
                <w:color w:val="000000" w:themeColor="text1"/>
                <w:shd w:val="clear" w:color="auto" w:fill="FFFFFF"/>
              </w:rPr>
              <w:t>Câu 19:  Khi nào cần</w:t>
            </w:r>
            <w:r w:rsidR="00085E40">
              <w:rPr>
                <w:rStyle w:val="Hyperlink"/>
                <w:rFonts w:ascii="Times New Roman" w:hAnsi="Times New Roman"/>
                <w:bCs/>
                <w:i/>
                <w:iCs/>
                <w:noProof/>
                <w:color w:val="000000" w:themeColor="text1"/>
                <w:shd w:val="clear" w:color="auto" w:fill="FFFFFF"/>
              </w:rPr>
              <w:t xml:space="preserve"> </w:t>
            </w:r>
            <w:r w:rsidR="00085E40">
              <w:rPr>
                <w:rStyle w:val="Hyperlink"/>
                <w:rFonts w:ascii="Times New Roman" w:hAnsi="Times New Roman"/>
                <w:b/>
                <w:bCs/>
                <w:i/>
                <w:iCs/>
                <w:noProof/>
                <w:color w:val="000000" w:themeColor="text1"/>
                <w:shd w:val="clear" w:color="auto" w:fill="FFFFFF"/>
              </w:rPr>
              <w:t>c</w:t>
            </w:r>
            <w:r w:rsidR="00085E40">
              <w:rPr>
                <w:rStyle w:val="Hyperlink"/>
                <w:rFonts w:ascii="Times New Roman" w:hAnsi="Times New Roman"/>
                <w:b/>
                <w:bCs/>
                <w:i/>
                <w:iCs/>
                <w:noProof/>
                <w:color w:val="000000" w:themeColor="text1"/>
                <w:shd w:val="clear" w:color="auto" w:fill="FFFFFF"/>
                <w:lang w:val="vi-VN"/>
              </w:rPr>
              <w:t>huyển đổi hóa đơn điện tử thành hóa đơn</w:t>
            </w:r>
            <w:r w:rsidR="00085E40">
              <w:rPr>
                <w:rStyle w:val="Hyperlink"/>
                <w:rFonts w:ascii="Times New Roman" w:hAnsi="Times New Roman"/>
                <w:b/>
                <w:bCs/>
                <w:i/>
                <w:iCs/>
                <w:noProof/>
                <w:color w:val="000000" w:themeColor="text1"/>
                <w:shd w:val="clear" w:color="auto" w:fill="FFFFFF"/>
              </w:rPr>
              <w:t xml:space="preserve"> </w:t>
            </w:r>
            <w:r w:rsidR="00085E40">
              <w:rPr>
                <w:rStyle w:val="Hyperlink"/>
                <w:rFonts w:ascii="Times New Roman" w:hAnsi="Times New Roman"/>
                <w:b/>
                <w:bCs/>
                <w:i/>
                <w:iCs/>
                <w:noProof/>
                <w:color w:val="000000" w:themeColor="text1"/>
                <w:shd w:val="clear" w:color="auto" w:fill="FFFFFF"/>
                <w:lang w:val="vi-VN"/>
              </w:rPr>
              <w:t>giấy</w:t>
            </w:r>
            <w:r w:rsidR="00085E40">
              <w:rPr>
                <w:rStyle w:val="Hyperlink"/>
                <w:rFonts w:ascii="Times New Roman" w:hAnsi="Times New Roman"/>
                <w:b/>
                <w:bCs/>
                <w:i/>
                <w:iCs/>
                <w:noProof/>
                <w:color w:val="000000" w:themeColor="text1"/>
                <w:shd w:val="clear" w:color="auto" w:fill="FFFFFF"/>
              </w:rPr>
              <w:t xml:space="preserve"> và việc chuyển đổi đảm bảo theo nguyên tắc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2" w:history="1">
            <w:r w:rsidR="00085E40">
              <w:rPr>
                <w:rStyle w:val="Hyperlink"/>
                <w:rFonts w:ascii="Times New Roman" w:hAnsi="Times New Roman"/>
                <w:b/>
                <w:i/>
                <w:iCs/>
                <w:noProof/>
                <w:color w:val="000000" w:themeColor="text1"/>
              </w:rPr>
              <w:t>Câu 20: Đối tượng áp dụng hóa đơn GTGT? Hóa đơn bán hàng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3" w:history="1">
            <w:r w:rsidR="00085E40">
              <w:rPr>
                <w:rStyle w:val="Hyperlink"/>
                <w:rFonts w:ascii="Times New Roman" w:hAnsi="Times New Roman"/>
                <w:b/>
                <w:bCs/>
                <w:noProof/>
                <w:color w:val="000000" w:themeColor="text1"/>
              </w:rPr>
              <w:t>Câ</w:t>
            </w:r>
            <w:r w:rsidR="00085E40">
              <w:rPr>
                <w:rStyle w:val="Hyperlink"/>
                <w:rFonts w:ascii="Times New Roman" w:hAnsi="Times New Roman"/>
                <w:b/>
                <w:bCs/>
                <w:i/>
                <w:iCs/>
                <w:noProof/>
                <w:color w:val="000000" w:themeColor="text1"/>
              </w:rPr>
              <w:t>u 21: Hóa đơn điện tử bán tài sản công được sử dụng khi bán các loại tài sản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4" w:history="1">
            <w:r w:rsidR="00085E40">
              <w:rPr>
                <w:rStyle w:val="Hyperlink"/>
                <w:rFonts w:ascii="Times New Roman" w:hAnsi="Times New Roman"/>
                <w:b/>
                <w:bCs/>
                <w:i/>
                <w:noProof/>
                <w:color w:val="000000" w:themeColor="text1"/>
                <w:shd w:val="clear" w:color="auto" w:fill="FFFFFF"/>
              </w:rPr>
              <w:t xml:space="preserve">Câu 22:  Thế nào là </w:t>
            </w:r>
            <w:r w:rsidR="00085E40">
              <w:rPr>
                <w:rStyle w:val="Hyperlink"/>
                <w:rFonts w:ascii="Times New Roman" w:hAnsi="Times New Roman"/>
                <w:b/>
                <w:bCs/>
                <w:i/>
                <w:noProof/>
                <w:color w:val="000000" w:themeColor="text1"/>
              </w:rPr>
              <w:t>thời điểm lập hóa đơn đối với bán hàng hóa, cung cấp dịch vụ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5" w:history="1">
            <w:r w:rsidR="00085E40">
              <w:rPr>
                <w:rStyle w:val="Hyperlink"/>
                <w:rFonts w:ascii="Times New Roman" w:hAnsi="Times New Roman"/>
                <w:b/>
                <w:bCs/>
                <w:i/>
                <w:iCs/>
                <w:noProof/>
                <w:color w:val="000000" w:themeColor="text1"/>
              </w:rPr>
              <w:t>Câu 23:</w:t>
            </w:r>
            <w:r w:rsidR="00085E40">
              <w:rPr>
                <w:rStyle w:val="Hyperlink"/>
                <w:rFonts w:ascii="Times New Roman" w:hAnsi="Times New Roman"/>
                <w:noProof/>
                <w:color w:val="000000" w:themeColor="text1"/>
              </w:rPr>
              <w:t xml:space="preserve">  </w:t>
            </w:r>
            <w:r w:rsidR="00085E40">
              <w:rPr>
                <w:rStyle w:val="Hyperlink"/>
                <w:rFonts w:ascii="Times New Roman" w:hAnsi="Times New Roman"/>
                <w:b/>
                <w:i/>
                <w:noProof/>
                <w:color w:val="000000" w:themeColor="text1"/>
              </w:rPr>
              <w:t>Đối với trường hợp giao hàng nhiều lần hoặc bàn giao từng hạng mục, công đoạn dịch vụ thì thời điểm lập hóa đơn được quy định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6" w:history="1">
            <w:r w:rsidR="00085E40">
              <w:rPr>
                <w:rStyle w:val="Hyperlink"/>
                <w:rFonts w:ascii="Times New Roman" w:hAnsi="Times New Roman"/>
                <w:b/>
                <w:bCs/>
                <w:i/>
                <w:noProof/>
                <w:color w:val="000000" w:themeColor="text1"/>
                <w:shd w:val="clear" w:color="auto" w:fill="FFFFFF"/>
              </w:rPr>
              <w:t>Câu 24: Đối với các dịch vụ viễn thông, dịch vụ công nghệ thông tin và đ</w:t>
            </w:r>
            <w:r w:rsidR="00085E40">
              <w:rPr>
                <w:rStyle w:val="Hyperlink"/>
                <w:rFonts w:ascii="Times New Roman" w:hAnsi="Times New Roman"/>
                <w:b/>
                <w:bCs/>
                <w:i/>
                <w:noProof/>
                <w:color w:val="000000" w:themeColor="text1"/>
              </w:rPr>
              <w:t>ối với các trường hợp cung cấp dịch vụ với số lượng lớn được quy  định về thời điểm lập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7" w:history="1">
            <w:r w:rsidR="00085E40">
              <w:rPr>
                <w:rStyle w:val="Hyperlink"/>
                <w:rFonts w:ascii="Times New Roman" w:hAnsi="Times New Roman"/>
                <w:b/>
                <w:i/>
                <w:noProof/>
                <w:color w:val="000000" w:themeColor="text1"/>
              </w:rPr>
              <w:t>Câu 25: Đối với hoạt động xây dựng, lắp đặt và đối với tổ chức kinh doanh bất động sản, xây dựng cơ sở hạ tầng, xây dựng nhà để bán, chuyển nhượng được quy định về thời điểm lập hóa đơn như thế nào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10</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8" w:history="1">
            <w:r w:rsidR="00085E40">
              <w:rPr>
                <w:rStyle w:val="Hyperlink"/>
                <w:rFonts w:ascii="Times New Roman" w:hAnsi="Times New Roman"/>
                <w:b/>
                <w:i/>
                <w:noProof/>
                <w:color w:val="000000" w:themeColor="text1"/>
              </w:rPr>
              <w:t>Câu 26:</w:t>
            </w:r>
            <w:r w:rsidR="00085E40">
              <w:rPr>
                <w:rStyle w:val="Hyperlink"/>
                <w:rFonts w:ascii="Times New Roman" w:hAnsi="Times New Roman"/>
                <w:b/>
                <w:noProof/>
                <w:color w:val="000000" w:themeColor="text1"/>
              </w:rPr>
              <w:t xml:space="preserve"> </w:t>
            </w:r>
            <w:r w:rsidR="00085E40">
              <w:rPr>
                <w:rStyle w:val="Hyperlink"/>
                <w:rFonts w:ascii="Times New Roman" w:hAnsi="Times New Roman"/>
                <w:b/>
                <w:i/>
                <w:noProof/>
                <w:color w:val="000000" w:themeColor="text1"/>
              </w:rPr>
              <w:t>Đối với các trường hợp tổ chức kinh doanh mua dịch vụ vận tải hàng không xuất qua website và hệ thống thương mại điện tử được quy định về thời điểm lập hóa đơn như thế nào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10</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79" w:history="1">
            <w:r w:rsidR="00085E40">
              <w:rPr>
                <w:rStyle w:val="Hyperlink"/>
                <w:rFonts w:ascii="Times New Roman" w:hAnsi="Times New Roman"/>
                <w:b/>
                <w:i/>
                <w:noProof/>
                <w:color w:val="000000" w:themeColor="text1"/>
              </w:rPr>
              <w:t>Câu 27:</w:t>
            </w:r>
            <w:r w:rsidR="00085E40">
              <w:rPr>
                <w:rStyle w:val="Hyperlink"/>
                <w:rFonts w:ascii="Times New Roman" w:hAnsi="Times New Roman"/>
                <w:b/>
                <w:noProof/>
                <w:color w:val="000000" w:themeColor="text1"/>
              </w:rPr>
              <w:t xml:space="preserve"> </w:t>
            </w:r>
            <w:r w:rsidR="00085E40">
              <w:rPr>
                <w:rStyle w:val="Hyperlink"/>
                <w:rFonts w:ascii="Times New Roman" w:hAnsi="Times New Roman"/>
                <w:b/>
                <w:i/>
                <w:noProof/>
                <w:color w:val="000000" w:themeColor="text1"/>
              </w:rPr>
              <w:t>Đối với hoạt động tìm kiếm thăm dò, khai thác và chế biến dầu thô và Đối với hoạt động bán khí thiên nhiên, khí đồng hành, khí than được chuyển bằng đường ống dẫn khí đến người mua được quy định về thời điểm lập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_Toc84171179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0" w:history="1">
            <w:r w:rsidR="00085E40">
              <w:rPr>
                <w:rStyle w:val="Hyperlink"/>
                <w:rFonts w:ascii="Times New Roman" w:hAnsi="Times New Roman"/>
                <w:b/>
                <w:i/>
                <w:noProof/>
                <w:color w:val="000000" w:themeColor="text1"/>
              </w:rPr>
              <w:t>Câu 28:</w:t>
            </w:r>
            <w:r w:rsidR="00085E40">
              <w:rPr>
                <w:rStyle w:val="Hyperlink"/>
                <w:rFonts w:ascii="Times New Roman" w:hAnsi="Times New Roman"/>
                <w:b/>
                <w:noProof/>
                <w:color w:val="000000" w:themeColor="text1"/>
              </w:rPr>
              <w:t xml:space="preserve"> </w:t>
            </w:r>
            <w:r w:rsidR="00085E40">
              <w:rPr>
                <w:rStyle w:val="Hyperlink"/>
                <w:rFonts w:ascii="Times New Roman" w:hAnsi="Times New Roman"/>
                <w:b/>
                <w:i/>
                <w:noProof/>
                <w:color w:val="000000" w:themeColor="text1"/>
              </w:rPr>
              <w:t>Đối với cơ sở kinh doanh thương mại bán lẻ, kinh doanh dịch vụ ăn uống theo mô hình hệ thống cửa hàng bán trực tiếp đến người tiêu dùng nhưng việc hạch toán toàn bộ hoạt động kinh doanh được thực hiện tại trụ sở chính được quy định về thời điểm lập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1" w:history="1">
            <w:r w:rsidR="00085E40">
              <w:rPr>
                <w:rStyle w:val="Hyperlink"/>
                <w:rFonts w:ascii="Times New Roman" w:hAnsi="Times New Roman"/>
                <w:b/>
                <w:i/>
                <w:noProof/>
                <w:color w:val="000000" w:themeColor="text1"/>
              </w:rPr>
              <w:t>Câu 29:</w:t>
            </w:r>
            <w:r w:rsidR="00085E40">
              <w:rPr>
                <w:rStyle w:val="Hyperlink"/>
                <w:rFonts w:ascii="Times New Roman" w:hAnsi="Times New Roman"/>
                <w:b/>
                <w:noProof/>
                <w:color w:val="000000" w:themeColor="text1"/>
              </w:rPr>
              <w:t xml:space="preserve"> </w:t>
            </w:r>
            <w:r w:rsidR="00085E40">
              <w:rPr>
                <w:rStyle w:val="Hyperlink"/>
                <w:rFonts w:ascii="Times New Roman" w:hAnsi="Times New Roman"/>
                <w:b/>
                <w:i/>
                <w:noProof/>
                <w:color w:val="000000" w:themeColor="text1"/>
              </w:rPr>
              <w:t>Đối với hoạt động bán điện của các công ty phát điện trên thị trường điện được quy định về thời điểm lập hóa đơn như thế nào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2" w:history="1">
            <w:r w:rsidR="00085E40">
              <w:rPr>
                <w:rStyle w:val="Hyperlink"/>
                <w:rFonts w:ascii="Times New Roman" w:hAnsi="Times New Roman"/>
                <w:b/>
                <w:i/>
                <w:noProof/>
                <w:color w:val="000000" w:themeColor="text1"/>
              </w:rPr>
              <w:t>Câu 30: Đối với trường hợp bán xăng dầu tại các cửa hàng bán lẻ cho khách hàng được quy định về thời điểm lập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3" w:history="1">
            <w:r w:rsidR="00085E40">
              <w:rPr>
                <w:rStyle w:val="Hyperlink"/>
                <w:rFonts w:ascii="Times New Roman" w:hAnsi="Times New Roman"/>
                <w:b/>
                <w:i/>
                <w:noProof/>
                <w:color w:val="000000" w:themeColor="text1"/>
              </w:rPr>
              <w:t>Câu 31: Đối với trường hợp cung cấp dịch vụ vận tải hàng không, dịch vụ bảo hiểm qua đại lý được quy định về thời điểm lập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4" w:history="1">
            <w:r w:rsidR="00085E40">
              <w:rPr>
                <w:rStyle w:val="Hyperlink"/>
                <w:rFonts w:ascii="Times New Roman" w:hAnsi="Times New Roman"/>
                <w:b/>
                <w:i/>
                <w:noProof/>
                <w:color w:val="000000" w:themeColor="text1"/>
              </w:rPr>
              <w:t>Câu 32 :Đối với trường hợp cung cấp dịch vụ ngân hàng, chứng khoán, bảo hiểm, dịch vụ chuyển tiền qua ví điện tử, dịch vụ ngừng và cấp điện trở lại của đơn vị phân phối điện cho người mua là cá nhân không kinh doanh (hoặc cá nhân kinh doanh) nhưng không có nhu cầu lấy hóa đơn được quy định về thời điểm lập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5" w:history="1">
            <w:r w:rsidR="00085E40">
              <w:rPr>
                <w:rStyle w:val="Hyperlink"/>
                <w:rFonts w:ascii="Times New Roman" w:hAnsi="Times New Roman"/>
                <w:b/>
                <w:i/>
                <w:noProof/>
                <w:color w:val="000000" w:themeColor="text1"/>
              </w:rPr>
              <w:t>Câu 33:</w:t>
            </w:r>
            <w:r w:rsidR="00085E40">
              <w:rPr>
                <w:rStyle w:val="Hyperlink"/>
                <w:rFonts w:ascii="Times New Roman" w:hAnsi="Times New Roman"/>
                <w:b/>
                <w:noProof/>
                <w:color w:val="000000" w:themeColor="text1"/>
              </w:rPr>
              <w:t xml:space="preserve"> </w:t>
            </w:r>
            <w:r w:rsidR="00085E40">
              <w:rPr>
                <w:rStyle w:val="Hyperlink"/>
                <w:rFonts w:ascii="Times New Roman" w:hAnsi="Times New Roman"/>
                <w:b/>
                <w:i/>
                <w:noProof/>
                <w:color w:val="000000" w:themeColor="text1"/>
              </w:rPr>
              <w:t>Đối với kinh doanh vận tải hành khách bằng xe taxi có sử dụng phần mềm tính tiền theo quy định của pháp luật được quy định về thời điểm lập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6" w:history="1">
            <w:r w:rsidR="00085E40">
              <w:rPr>
                <w:rStyle w:val="Hyperlink"/>
                <w:rFonts w:ascii="Times New Roman" w:hAnsi="Times New Roman"/>
                <w:b/>
                <w:i/>
                <w:noProof/>
                <w:color w:val="000000" w:themeColor="text1"/>
              </w:rPr>
              <w:t>Câu 34:</w:t>
            </w:r>
            <w:r w:rsidR="00085E40">
              <w:rPr>
                <w:rStyle w:val="Hyperlink"/>
                <w:rFonts w:ascii="Times New Roman" w:hAnsi="Times New Roman"/>
                <w:b/>
                <w:noProof/>
                <w:color w:val="000000" w:themeColor="text1"/>
              </w:rPr>
              <w:t xml:space="preserve"> </w:t>
            </w:r>
            <w:r w:rsidR="00085E40">
              <w:rPr>
                <w:rStyle w:val="Hyperlink"/>
                <w:rFonts w:ascii="Times New Roman" w:hAnsi="Times New Roman"/>
                <w:b/>
                <w:i/>
                <w:noProof/>
                <w:color w:val="000000" w:themeColor="text1"/>
              </w:rPr>
              <w:t>Đối với cơ sở y tế kinh doanh dịch vụ khám chữa bệnh có sử dụng phần mềm quản lý khám chữa bệnh và quản lý viện phí, từng giao dịch khám, chữa bệnh và thực hiện các dịch vụ chụp, chiếu, xét nghiệm có in phiếu thu tiền (thu viện phí hoặc tiền khám, xét nghiệm) và có lưu trên hệ thống công nghệ thông tin được quy định về thời điểm lập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7" w:history="1">
            <w:r w:rsidR="00085E40">
              <w:rPr>
                <w:rStyle w:val="Hyperlink"/>
                <w:rFonts w:ascii="Times New Roman" w:hAnsi="Times New Roman"/>
                <w:b/>
                <w:i/>
                <w:noProof/>
                <w:color w:val="000000" w:themeColor="text1"/>
              </w:rPr>
              <w:t>Câu 35: Đối với hoạt động thu phí dịch vụ sử dụng đường bộ theo hình thức điện tử không dừng ngày lập hóa đơn điện tử là ngày xe lưu thông qua trạm thu phí được quy định về thời điểm lập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8" w:history="1">
            <w:r w:rsidR="00085E40">
              <w:rPr>
                <w:rStyle w:val="Hyperlink"/>
                <w:rFonts w:ascii="Times New Roman" w:hAnsi="Times New Roman"/>
                <w:b/>
                <w:bCs/>
                <w:i/>
                <w:noProof/>
                <w:color w:val="000000" w:themeColor="text1"/>
              </w:rPr>
              <w:t>Câu 36:</w:t>
            </w:r>
            <w:r w:rsidR="00085E40">
              <w:rPr>
                <w:rStyle w:val="Hyperlink"/>
                <w:rFonts w:ascii="Times New Roman" w:hAnsi="Times New Roman"/>
                <w:noProof/>
                <w:color w:val="000000" w:themeColor="text1"/>
              </w:rPr>
              <w:t xml:space="preserve"> </w:t>
            </w:r>
            <w:r w:rsidR="00085E40">
              <w:rPr>
                <w:rStyle w:val="Hyperlink"/>
                <w:rFonts w:ascii="Times New Roman" w:hAnsi="Times New Roman"/>
                <w:b/>
                <w:i/>
                <w:noProof/>
                <w:color w:val="000000" w:themeColor="text1"/>
              </w:rPr>
              <w:t>Tên hóa đơn theo luật hiện hành được quy định hình thức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89" w:history="1">
            <w:r w:rsidR="00085E40">
              <w:rPr>
                <w:rStyle w:val="Hyperlink"/>
                <w:rFonts w:ascii="Times New Roman" w:hAnsi="Times New Roman"/>
                <w:b/>
                <w:i/>
                <w:noProof/>
                <w:color w:val="000000" w:themeColor="text1"/>
              </w:rPr>
              <w:t>Câu 37:Thế nào là Ký hiệu mẫu số hóa đơn ? ký hiệu hóa đơn đối với hóa đơn điện tử?</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_Toc84171189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0" w:history="1">
            <w:r w:rsidR="00085E40">
              <w:rPr>
                <w:rStyle w:val="Hyperlink"/>
                <w:rFonts w:ascii="Times New Roman" w:hAnsi="Times New Roman"/>
                <w:b/>
                <w:bCs/>
                <w:i/>
                <w:noProof/>
                <w:color w:val="000000" w:themeColor="text1"/>
              </w:rPr>
              <w:t>Câu 38:  Thế nào là Ký hiệu mẫu số hóa đơn ? K</w:t>
            </w:r>
            <w:bookmarkStart w:id="1" w:name="_GoBack"/>
            <w:bookmarkEnd w:id="1"/>
            <w:r w:rsidR="00085E40">
              <w:rPr>
                <w:rStyle w:val="Hyperlink"/>
                <w:rFonts w:ascii="Times New Roman" w:hAnsi="Times New Roman"/>
                <w:b/>
                <w:bCs/>
                <w:i/>
                <w:noProof/>
                <w:color w:val="000000" w:themeColor="text1"/>
              </w:rPr>
              <w:t>ý hiệu mẫu số hóa đơn là tem, vé, thẻ ?  Ký hiệu hóa đơn đối với hóa đơn do cục thuế đặt in?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1" w:history="1">
            <w:r w:rsidR="00085E40">
              <w:rPr>
                <w:rStyle w:val="Hyperlink"/>
                <w:rFonts w:ascii="Times New Roman" w:hAnsi="Times New Roman"/>
                <w:b/>
                <w:bCs/>
                <w:i/>
                <w:iCs/>
                <w:noProof/>
                <w:color w:val="000000" w:themeColor="text1"/>
              </w:rPr>
              <w:t>Câu 39:</w:t>
            </w:r>
            <w:r w:rsidR="00085E40">
              <w:rPr>
                <w:rStyle w:val="Hyperlink"/>
                <w:rFonts w:ascii="Times New Roman" w:hAnsi="Times New Roman"/>
                <w:i/>
                <w:iCs/>
                <w:noProof/>
                <w:color w:val="000000" w:themeColor="text1"/>
              </w:rPr>
              <w:t xml:space="preserve"> </w:t>
            </w:r>
            <w:r w:rsidR="00085E40">
              <w:rPr>
                <w:rStyle w:val="Hyperlink"/>
                <w:rFonts w:ascii="Times New Roman" w:hAnsi="Times New Roman"/>
                <w:b/>
                <w:bCs/>
                <w:i/>
                <w:iCs/>
                <w:noProof/>
                <w:color w:val="000000" w:themeColor="text1"/>
              </w:rPr>
              <w:t>Hoá đơn điện tử có mấy liên?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2" w:history="1">
            <w:r w:rsidR="00085E40">
              <w:rPr>
                <w:rStyle w:val="Hyperlink"/>
                <w:rFonts w:ascii="Times New Roman" w:hAnsi="Times New Roman"/>
                <w:b/>
                <w:bCs/>
                <w:i/>
                <w:iCs/>
                <w:noProof/>
                <w:color w:val="000000" w:themeColor="text1"/>
              </w:rPr>
              <w:t>Câu 40: Thế nào là tên liên hóa đơn?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3" w:history="1">
            <w:r w:rsidR="00085E40">
              <w:rPr>
                <w:rStyle w:val="Hyperlink"/>
                <w:rFonts w:ascii="Times New Roman" w:hAnsi="Times New Roman"/>
                <w:b/>
                <w:i/>
                <w:noProof/>
                <w:color w:val="000000" w:themeColor="text1"/>
              </w:rPr>
              <w:t>Câu 41: Thế nào là số hóa đơn? Trong trường hợp tổ chức kinh doanh có nhiều cơ sở bán hàng đồng thời cùng sử dụng một loại hóa đơn điện tử có cùng ký hiệu theo phương thức truy xuất ngẫu nhiên từ một hệ thống lập hóa đơn điện tử thì số hóa đơn được thiết lập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4" w:history="1">
            <w:r w:rsidR="00085E40">
              <w:rPr>
                <w:rStyle w:val="Hyperlink"/>
                <w:rFonts w:ascii="Times New Roman" w:hAnsi="Times New Roman"/>
                <w:b/>
                <w:bCs/>
                <w:i/>
                <w:iCs/>
                <w:noProof/>
                <w:color w:val="000000" w:themeColor="text1"/>
              </w:rPr>
              <w:t>Câu 42: Tên, địa chỉ, mã số thuế của người bán trên hóa đơn đảm bảo yêu cầu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5" w:history="1">
            <w:r w:rsidR="00085E40">
              <w:rPr>
                <w:rStyle w:val="Hyperlink"/>
                <w:rFonts w:ascii="Times New Roman" w:hAnsi="Times New Roman"/>
                <w:b/>
                <w:i/>
                <w:noProof/>
                <w:color w:val="000000" w:themeColor="text1"/>
              </w:rPr>
              <w:t>Câu 43</w:t>
            </w:r>
            <w:r w:rsidR="00085E40">
              <w:rPr>
                <w:rStyle w:val="Hyperlink"/>
                <w:rFonts w:ascii="Times New Roman" w:hAnsi="Times New Roman"/>
                <w:i/>
                <w:noProof/>
                <w:color w:val="000000" w:themeColor="text1"/>
              </w:rPr>
              <w:t>:</w:t>
            </w:r>
            <w:r w:rsidR="00085E40">
              <w:rPr>
                <w:rStyle w:val="Hyperlink"/>
                <w:rFonts w:ascii="Times New Roman" w:hAnsi="Times New Roman"/>
                <w:b/>
                <w:i/>
                <w:noProof/>
                <w:color w:val="000000" w:themeColor="text1"/>
              </w:rPr>
              <w:t xml:space="preserve"> Tên, địa chỉ, mã số thuế của người mua đảm bảo yêu cầu gì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6" w:history="1">
            <w:r w:rsidR="00085E40">
              <w:rPr>
                <w:rStyle w:val="Hyperlink"/>
                <w:rFonts w:ascii="Times New Roman" w:hAnsi="Times New Roman"/>
                <w:b/>
                <w:bCs/>
                <w:i/>
                <w:iCs/>
                <w:noProof/>
                <w:color w:val="000000" w:themeColor="text1"/>
              </w:rPr>
              <w:t>Câu 44: Nếu địa chỉ người mua quá dài trên hóa đơn, thì người bán có được viết tắt một số doanh từ thông dụng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7" w:history="1">
            <w:r w:rsidR="00085E40">
              <w:rPr>
                <w:rStyle w:val="Hyperlink"/>
                <w:rFonts w:ascii="Times New Roman" w:hAnsi="Times New Roman"/>
                <w:b/>
                <w:bCs/>
                <w:i/>
                <w:iCs/>
                <w:noProof/>
                <w:color w:val="000000" w:themeColor="text1"/>
              </w:rPr>
              <w:t>Câu 45: Trong trường hợp người tiêu dùng là cá nhân, họ muốn bảo mật thông tin; thì hóa đơn bắt buộc  phải thể hiện tên, địa chỉ người mua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8" w:history="1">
            <w:r w:rsidR="00085E40">
              <w:rPr>
                <w:rStyle w:val="Hyperlink"/>
                <w:rFonts w:ascii="Times New Roman" w:hAnsi="Times New Roman"/>
                <w:b/>
                <w:i/>
                <w:noProof/>
                <w:color w:val="000000" w:themeColor="text1"/>
              </w:rPr>
              <w:t>Câu 46:</w:t>
            </w:r>
            <w:r w:rsidR="00085E40">
              <w:rPr>
                <w:rStyle w:val="Hyperlink"/>
                <w:rFonts w:ascii="Times New Roman" w:hAnsi="Times New Roman"/>
                <w:noProof/>
                <w:color w:val="000000" w:themeColor="text1"/>
              </w:rPr>
              <w:t xml:space="preserve"> </w:t>
            </w:r>
            <w:r w:rsidR="00085E40">
              <w:rPr>
                <w:rStyle w:val="Hyperlink"/>
                <w:rFonts w:ascii="Times New Roman" w:hAnsi="Times New Roman"/>
                <w:b/>
                <w:i/>
                <w:noProof/>
                <w:color w:val="000000" w:themeColor="text1"/>
              </w:rPr>
              <w:t>Tên, đơn vị tính, số lượng, đơn giá hàng hóa, dịch vụ thể hiện trên hóa đơn đảm bảo yêu cầu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19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199" w:history="1">
            <w:r w:rsidR="00085E40">
              <w:rPr>
                <w:rStyle w:val="Hyperlink"/>
                <w:rFonts w:ascii="Times New Roman" w:hAnsi="Times New Roman"/>
                <w:b/>
                <w:bCs/>
                <w:i/>
                <w:iCs/>
                <w:noProof/>
                <w:color w:val="000000" w:themeColor="text1"/>
              </w:rPr>
              <w:t>Câu 47 :  Thuế suất thuế giá trị gia tăng; Thành tiền chưa có thuế giá trị gia tăng, Tổng số tiền thanh toán trên nội dung hóa đơn phải đảm bảo các yêu cầu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_Toc84171199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20</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0" w:history="1">
            <w:r w:rsidR="00085E40">
              <w:rPr>
                <w:rStyle w:val="Hyperlink"/>
                <w:rFonts w:ascii="Times New Roman" w:hAnsi="Times New Roman"/>
                <w:b/>
                <w:bCs/>
                <w:i/>
                <w:iCs/>
                <w:noProof/>
                <w:color w:val="000000" w:themeColor="text1"/>
              </w:rPr>
              <w:t>Câu 48: Giả sử cơ sở kinh doanh áp dụng hình thức chiết khấu thương mại dành cho khách hàng  cần phải ghi chép vào hóa đơn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1" w:history="1">
            <w:r w:rsidR="00085E40">
              <w:rPr>
                <w:rStyle w:val="Hyperlink"/>
                <w:rFonts w:ascii="Times New Roman" w:hAnsi="Times New Roman"/>
                <w:b/>
                <w:bCs/>
                <w:i/>
                <w:iCs/>
                <w:noProof/>
                <w:color w:val="000000" w:themeColor="text1"/>
              </w:rPr>
              <w:t>Câu 49: Giá tính thuế GTGT trong trường hợp hợp doanh nghiệp vận tải hàng không sử dụng hệ thống xuất vé được lập theo thông lệ quốc tế thì các khoản phí dịch vụ thu trên chứng từ vận tải hàng không (phí quản trị hệ thống, phí đối chứng từ vận tải và các khoản phí khác) và các khoản thu hộ phí dịch vụ sân bay của các doanh nghiệp vận tải hàng không (như phí phục vụ hành khách, phí soi chiếu an ninh và các loại phí khác) ghi trên hóa đơn được xác định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2" w:history="1">
            <w:r w:rsidR="00085E40">
              <w:rPr>
                <w:rStyle w:val="Hyperlink"/>
                <w:rFonts w:ascii="Times New Roman" w:hAnsi="Times New Roman"/>
                <w:b/>
                <w:bCs/>
                <w:i/>
                <w:iCs/>
                <w:noProof/>
                <w:color w:val="000000" w:themeColor="text1"/>
              </w:rPr>
              <w:t>Câu 50: Phân biệt yêu cầu về chữ ý của người bán, chữ ký của người mua của hóa đơn do cơ quan thuế đặt in và hóa đơn điện tử?</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3" w:history="1">
            <w:r w:rsidR="00085E40">
              <w:rPr>
                <w:rStyle w:val="Hyperlink"/>
                <w:rFonts w:ascii="Times New Roman" w:hAnsi="Times New Roman"/>
                <w:b/>
                <w:bCs/>
                <w:i/>
                <w:iCs/>
                <w:noProof/>
                <w:color w:val="000000" w:themeColor="text1"/>
              </w:rPr>
              <w:t>Câu 51: Thời điểm ký số trên hóa đơn điện tử được xác định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4" w:history="1">
            <w:r w:rsidR="00085E40">
              <w:rPr>
                <w:rStyle w:val="Hyperlink"/>
                <w:rFonts w:ascii="Times New Roman" w:hAnsi="Times New Roman"/>
                <w:b/>
                <w:bCs/>
                <w:i/>
                <w:iCs/>
                <w:noProof/>
                <w:color w:val="000000" w:themeColor="text1"/>
              </w:rPr>
              <w:t>Câu 52:</w:t>
            </w:r>
            <w:r w:rsidR="00085E40">
              <w:rPr>
                <w:rStyle w:val="Hyperlink"/>
                <w:rFonts w:ascii="Times New Roman" w:hAnsi="Times New Roman"/>
                <w:noProof/>
                <w:color w:val="000000" w:themeColor="text1"/>
              </w:rPr>
              <w:t xml:space="preserve"> </w:t>
            </w:r>
            <w:r w:rsidR="00085E40">
              <w:rPr>
                <w:rStyle w:val="Hyperlink"/>
                <w:rFonts w:ascii="Times New Roman" w:hAnsi="Times New Roman"/>
                <w:b/>
                <w:i/>
                <w:noProof/>
                <w:color w:val="000000" w:themeColor="text1"/>
              </w:rPr>
              <w:t>Chữ viết, chữ số và đồng tiền phải thể hiện trên hóa đơn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5" w:history="1">
            <w:r w:rsidR="00085E40">
              <w:rPr>
                <w:rStyle w:val="Hyperlink"/>
                <w:rFonts w:ascii="Times New Roman" w:hAnsi="Times New Roman"/>
                <w:b/>
                <w:i/>
                <w:noProof/>
                <w:color w:val="000000" w:themeColor="text1"/>
              </w:rPr>
              <w:t>Câu 53: Trường hợp nào hóa đơn điện tử không nhất thiết có đầy đủ các nội dung?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6" w:history="1">
            <w:r w:rsidR="00085E40">
              <w:rPr>
                <w:rStyle w:val="Hyperlink"/>
                <w:rFonts w:ascii="Times New Roman" w:hAnsi="Times New Roman"/>
                <w:b/>
                <w:bCs/>
                <w:i/>
                <w:noProof/>
                <w:color w:val="000000" w:themeColor="text1"/>
              </w:rPr>
              <w:t>Câu 54: Cơ sở kinh doanh  được phép in trên hóa đơn logo nhãn hiêu của mình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7" w:history="1">
            <w:r w:rsidR="00085E40">
              <w:rPr>
                <w:rStyle w:val="Hyperlink"/>
                <w:rFonts w:ascii="Times New Roman" w:hAnsi="Times New Roman"/>
                <w:b/>
                <w:i/>
                <w:noProof/>
                <w:color w:val="000000" w:themeColor="text1"/>
              </w:rPr>
              <w:t>Câu 55: Các yêu cầu đối với nội dung hóa đơn bán tài sản công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8" w:history="1">
            <w:r w:rsidR="00085E40">
              <w:rPr>
                <w:rStyle w:val="Hyperlink"/>
                <w:rFonts w:ascii="Times New Roman" w:hAnsi="Times New Roman"/>
                <w:b/>
                <w:i/>
                <w:noProof/>
                <w:color w:val="000000" w:themeColor="text1"/>
              </w:rPr>
              <w:t>Câu 56: Nội dung trên h</w:t>
            </w:r>
            <w:r w:rsidR="00085E40">
              <w:rPr>
                <w:rStyle w:val="Hyperlink"/>
                <w:rFonts w:ascii="Times New Roman" w:hAnsi="Times New Roman"/>
                <w:b/>
                <w:i/>
                <w:noProof/>
                <w:color w:val="000000" w:themeColor="text1"/>
                <w:lang w:val="vi-VN"/>
              </w:rPr>
              <w:t>óa đơn điện tử có mã của cơ quan thuế được khởi tạo từ máy tính tiền có kết nối chuyển dữ liệu điện tử với cơ quan thuế</w:t>
            </w:r>
            <w:r w:rsidR="00085E40">
              <w:rPr>
                <w:rStyle w:val="Hyperlink"/>
                <w:rFonts w:ascii="Times New Roman" w:hAnsi="Times New Roman"/>
                <w:b/>
                <w:i/>
                <w:noProof/>
                <w:color w:val="000000" w:themeColor="text1"/>
              </w:rPr>
              <w:t xml:space="preserve"> phải đáp ứng những yêu cầu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09" w:history="1">
            <w:r w:rsidR="00085E40">
              <w:rPr>
                <w:rStyle w:val="Hyperlink"/>
                <w:rFonts w:ascii="Times New Roman" w:hAnsi="Times New Roman"/>
                <w:b/>
                <w:bCs/>
                <w:i/>
                <w:noProof/>
                <w:color w:val="000000" w:themeColor="text1"/>
                <w:shd w:val="clear" w:color="auto" w:fill="FFFFFF"/>
              </w:rPr>
              <w:t xml:space="preserve">Câu 57: </w:t>
            </w:r>
            <w:r w:rsidR="00085E40">
              <w:rPr>
                <w:rStyle w:val="Hyperlink"/>
                <w:rFonts w:ascii="Times New Roman" w:hAnsi="Times New Roman"/>
                <w:b/>
                <w:bCs/>
                <w:i/>
                <w:noProof/>
                <w:color w:val="000000" w:themeColor="text1"/>
                <w:shd w:val="clear" w:color="auto" w:fill="FFFFFF"/>
                <w:lang w:val="vi-VN"/>
              </w:rPr>
              <w:t>Trường hợp nhận nhập khẩu hàng hóa ủy thác, nếu cơ sở kinh doanh nhận nhập khẩu ủy thác đã nộp thuế giá trị gia tăng ở khâu nhập khẩu thì sử dụng hóa đơn điện tử</w:t>
            </w:r>
            <w:r w:rsidR="00085E40">
              <w:rPr>
                <w:rStyle w:val="Hyperlink"/>
                <w:rFonts w:ascii="Times New Roman" w:hAnsi="Times New Roman"/>
                <w:b/>
                <w:bCs/>
                <w:i/>
                <w:noProof/>
                <w:color w:val="000000" w:themeColor="text1"/>
                <w:shd w:val="clear" w:color="auto" w:fill="FFFFFF"/>
              </w:rPr>
              <w:t xml:space="preserve"> như thế nào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_Toc84171209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0" w:history="1">
            <w:r w:rsidR="00085E40">
              <w:rPr>
                <w:rStyle w:val="Hyperlink"/>
                <w:rFonts w:ascii="Times New Roman" w:hAnsi="Times New Roman"/>
                <w:b/>
                <w:bCs/>
                <w:i/>
                <w:noProof/>
                <w:color w:val="000000" w:themeColor="text1"/>
                <w:shd w:val="clear" w:color="auto" w:fill="FFFFFF"/>
              </w:rPr>
              <w:t>Câu 58: Hóa đơn điện tử được sử dụng như thế nào trong trường hợp xuất khẩu ủy thác hàng hóa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1" w:history="1">
            <w:r w:rsidR="00085E40">
              <w:rPr>
                <w:rStyle w:val="Hyperlink"/>
                <w:rFonts w:ascii="Times New Roman" w:hAnsi="Times New Roman"/>
                <w:b/>
                <w:i/>
                <w:iCs/>
                <w:noProof/>
                <w:color w:val="000000" w:themeColor="text1"/>
                <w:shd w:val="clear" w:color="auto" w:fill="FFFFFF"/>
              </w:rPr>
              <w:t xml:space="preserve">Câu 59: Khi nào </w:t>
            </w:r>
            <w:r w:rsidR="00085E40">
              <w:rPr>
                <w:rStyle w:val="Hyperlink"/>
                <w:rFonts w:ascii="Times New Roman" w:hAnsi="Times New Roman"/>
                <w:b/>
                <w:i/>
                <w:iCs/>
                <w:noProof/>
                <w:color w:val="000000" w:themeColor="text1"/>
                <w:shd w:val="clear" w:color="auto" w:fill="FFFFFF"/>
                <w:lang w:val="vi-VN"/>
              </w:rPr>
              <w:t>Cơ sở kinh doanh kê khai, nộp thuế giá trị gia tăng theo phương pháp khấu trừ có hàng hóa, dịch vụ xuất khẩu (kể cả cơ sở gia công hàng hóa xuất khẩu)</w:t>
            </w:r>
            <w:r w:rsidR="00085E40">
              <w:rPr>
                <w:rStyle w:val="Hyperlink"/>
                <w:rFonts w:ascii="Times New Roman" w:hAnsi="Times New Roman"/>
                <w:b/>
                <w:i/>
                <w:iCs/>
                <w:noProof/>
                <w:color w:val="000000" w:themeColor="text1"/>
                <w:shd w:val="clear" w:color="auto" w:fill="FFFFFF"/>
              </w:rPr>
              <w:t xml:space="preserve"> </w:t>
            </w:r>
            <w:r w:rsidR="00085E40">
              <w:rPr>
                <w:rStyle w:val="Hyperlink"/>
                <w:rFonts w:ascii="Times New Roman" w:hAnsi="Times New Roman"/>
                <w:b/>
                <w:i/>
                <w:iCs/>
                <w:noProof/>
                <w:color w:val="000000" w:themeColor="text1"/>
                <w:shd w:val="clear" w:color="auto" w:fill="FFFFFF"/>
                <w:lang w:val="vi-VN"/>
              </w:rPr>
              <w:t>lập hóa đơn giá trị gia tăng cho hàng hóa xuất khẩu</w:t>
            </w:r>
            <w:r w:rsidR="00085E40">
              <w:rPr>
                <w:rStyle w:val="Hyperlink"/>
                <w:rFonts w:ascii="Times New Roman" w:hAnsi="Times New Roman"/>
                <w:b/>
                <w:i/>
                <w:iCs/>
                <w:noProof/>
                <w:color w:val="000000" w:themeColor="text1"/>
                <w:shd w:val="clear" w:color="auto" w:fill="FFFFFF"/>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2" w:history="1">
            <w:r w:rsidR="00085E40">
              <w:rPr>
                <w:rStyle w:val="Hyperlink"/>
                <w:rFonts w:ascii="Times New Roman" w:hAnsi="Times New Roman"/>
                <w:b/>
                <w:i/>
                <w:iCs/>
                <w:noProof/>
                <w:color w:val="000000" w:themeColor="text1"/>
              </w:rPr>
              <w:t>Câu 60 : Những trường hợp nào khi sử dụng hóa đơn điện tử không phải trả tiền dịch vụ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3" w:history="1">
            <w:r w:rsidR="00085E40">
              <w:rPr>
                <w:rStyle w:val="Hyperlink"/>
                <w:rFonts w:ascii="Times New Roman" w:hAnsi="Times New Roman"/>
                <w:b/>
                <w:i/>
                <w:noProof/>
                <w:color w:val="000000" w:themeColor="text1"/>
              </w:rPr>
              <w:t>Câu 61 : Khi doanh nghiệp cần ủy nhiệm lập hóa đơn điện tử cần lưu ý những nguyên tắc gì ?Hợp đồng ủy nhiệm cần có những thông tin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4" w:history="1">
            <w:r w:rsidR="00085E40">
              <w:rPr>
                <w:rStyle w:val="Hyperlink"/>
                <w:rFonts w:ascii="Times New Roman" w:hAnsi="Times New Roman"/>
                <w:b/>
                <w:bCs/>
                <w:i/>
                <w:noProof/>
                <w:color w:val="000000" w:themeColor="text1"/>
              </w:rPr>
              <w:t>Câu 62</w:t>
            </w:r>
            <w:r w:rsidR="00085E40">
              <w:rPr>
                <w:rStyle w:val="Hyperlink"/>
                <w:rFonts w:ascii="Times New Roman" w:hAnsi="Times New Roman"/>
                <w:i/>
                <w:noProof/>
                <w:color w:val="000000" w:themeColor="text1"/>
              </w:rPr>
              <w:t>:</w:t>
            </w:r>
            <w:r w:rsidR="00085E40">
              <w:rPr>
                <w:rStyle w:val="Hyperlink"/>
                <w:rFonts w:ascii="Times New Roman" w:hAnsi="Times New Roman"/>
                <w:b/>
                <w:i/>
                <w:noProof/>
                <w:color w:val="000000" w:themeColor="text1"/>
              </w:rPr>
              <w:t xml:space="preserve"> Bên Ủy nhiệm hay bên được ủy nhiệm có phải thực hiện nghĩa vụ thông báo với cơ quan thuế về việc ủy nhiệm lập hóa đơn điện tử không? Thủ tục thông báo thực hiện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5" w:history="1">
            <w:r w:rsidR="00085E40">
              <w:rPr>
                <w:rStyle w:val="Hyperlink"/>
                <w:rFonts w:ascii="Times New Roman" w:hAnsi="Times New Roman"/>
                <w:b/>
                <w:i/>
                <w:noProof/>
                <w:color w:val="000000" w:themeColor="text1"/>
              </w:rPr>
              <w:t>Câu 63:   Thế nào là định dạng hóa đơn điện tử? Định dạng hóa đơn điện tử có bao nhiêu thành phần?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6" w:history="1">
            <w:r w:rsidR="00085E40">
              <w:rPr>
                <w:rStyle w:val="Hyperlink"/>
                <w:rFonts w:ascii="Times New Roman" w:hAnsi="Times New Roman"/>
                <w:b/>
                <w:bCs/>
                <w:i/>
                <w:iCs/>
                <w:noProof/>
                <w:color w:val="000000" w:themeColor="text1"/>
              </w:rPr>
              <w:t>Câu 64: Doanh nghiệp khi chuyển dữ liệu hóa đơn điện tử đến cơ quan thuế phải đáp ứng yêu cầu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7" w:history="1">
            <w:r w:rsidR="00085E40">
              <w:rPr>
                <w:rStyle w:val="Hyperlink"/>
                <w:rFonts w:ascii="Times New Roman" w:hAnsi="Times New Roman"/>
                <w:b/>
                <w:bCs/>
                <w:i/>
                <w:iCs/>
                <w:noProof/>
                <w:color w:val="000000" w:themeColor="text1"/>
              </w:rPr>
              <w:t>Câu 65:</w:t>
            </w:r>
            <w:r w:rsidR="00085E40">
              <w:rPr>
                <w:rStyle w:val="Hyperlink"/>
                <w:rFonts w:ascii="Times New Roman" w:hAnsi="Times New Roman"/>
                <w:b/>
                <w:i/>
                <w:iCs/>
                <w:noProof/>
                <w:color w:val="000000" w:themeColor="text1"/>
              </w:rPr>
              <w:t xml:space="preserve"> C</w:t>
            </w:r>
            <w:r w:rsidR="00085E40">
              <w:rPr>
                <w:rStyle w:val="Hyperlink"/>
                <w:rFonts w:ascii="Times New Roman" w:hAnsi="Times New Roman"/>
                <w:b/>
                <w:i/>
                <w:iCs/>
                <w:noProof/>
                <w:color w:val="000000" w:themeColor="text1"/>
                <w:lang w:val="vi-VN"/>
              </w:rPr>
              <w:t>ơ quan thuế cấp hóa đơn điện tử có mã của cơ quan thuế theo từng lần phát sinh</w:t>
            </w:r>
            <w:r w:rsidR="00085E40">
              <w:rPr>
                <w:rStyle w:val="Hyperlink"/>
                <w:rFonts w:ascii="Times New Roman" w:hAnsi="Times New Roman"/>
                <w:b/>
                <w:i/>
                <w:iCs/>
                <w:noProof/>
                <w:color w:val="000000" w:themeColor="text1"/>
              </w:rPr>
              <w:t xml:space="preserve"> được xác định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29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8" w:history="1">
            <w:r w:rsidR="00085E40">
              <w:rPr>
                <w:rStyle w:val="Hyperlink"/>
                <w:rFonts w:ascii="Times New Roman" w:hAnsi="Times New Roman"/>
                <w:b/>
                <w:bCs/>
                <w:i/>
                <w:iCs/>
                <w:noProof/>
                <w:color w:val="000000" w:themeColor="text1"/>
              </w:rPr>
              <w:t>Câu 66: Thủ tục để doanh nghiệp đăng ký sử dụng hóa đơn điện tử?</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30</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19" w:history="1">
            <w:r w:rsidR="00085E40">
              <w:rPr>
                <w:rStyle w:val="Hyperlink"/>
                <w:rFonts w:ascii="Times New Roman" w:hAnsi="Times New Roman"/>
                <w:b/>
                <w:bCs/>
                <w:i/>
                <w:noProof/>
                <w:color w:val="000000" w:themeColor="text1"/>
              </w:rPr>
              <w:t>Câu 67: Thời hạn cơ quan thuế ra thông báo kể từ ngày đăng ký sử dụng hóa đơn điện tử?</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_Toc84171219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0" w:history="1">
            <w:r w:rsidR="00085E40">
              <w:rPr>
                <w:rStyle w:val="Hyperlink"/>
                <w:rFonts w:ascii="Times New Roman" w:hAnsi="Times New Roman"/>
                <w:b/>
                <w:bCs/>
                <w:i/>
                <w:iCs/>
                <w:noProof/>
                <w:color w:val="000000" w:themeColor="text1"/>
              </w:rPr>
              <w:t>Câu 68 : Trường hợp doanh nghiệp muốn t</w:t>
            </w:r>
            <w:r w:rsidR="00085E40">
              <w:rPr>
                <w:rStyle w:val="Hyperlink"/>
                <w:rFonts w:ascii="Times New Roman" w:hAnsi="Times New Roman"/>
                <w:b/>
                <w:bCs/>
                <w:i/>
                <w:iCs/>
                <w:noProof/>
                <w:color w:val="000000" w:themeColor="text1"/>
                <w:lang w:val="vi-VN"/>
              </w:rPr>
              <w:t xml:space="preserve">hay đổi thông tin đã đăng ký sử dụng hóa đơn điện tử </w:t>
            </w:r>
            <w:r w:rsidR="00085E40">
              <w:rPr>
                <w:rStyle w:val="Hyperlink"/>
                <w:rFonts w:ascii="Times New Roman" w:hAnsi="Times New Roman"/>
                <w:b/>
                <w:bCs/>
                <w:i/>
                <w:iCs/>
                <w:noProof/>
                <w:color w:val="000000" w:themeColor="text1"/>
              </w:rPr>
              <w:t xml:space="preserve"> phải thực hiện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1" w:history="1">
            <w:r w:rsidR="00085E40">
              <w:rPr>
                <w:rStyle w:val="Hyperlink"/>
                <w:rFonts w:ascii="Times New Roman" w:hAnsi="Times New Roman"/>
                <w:b/>
                <w:i/>
                <w:noProof/>
                <w:color w:val="000000" w:themeColor="text1"/>
              </w:rPr>
              <w:t>Câu 69: Các trường hợp phải ngừng sử dụng hóa đơn điện tử ? Trình tự và thủ tục ngừng hóa đơn điện tử như thế nào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2" w:history="1">
            <w:r w:rsidR="00085E40">
              <w:rPr>
                <w:rStyle w:val="Hyperlink"/>
                <w:rFonts w:ascii="Times New Roman" w:hAnsi="Times New Roman"/>
                <w:b/>
                <w:bCs/>
                <w:i/>
                <w:iCs/>
                <w:noProof/>
                <w:color w:val="000000" w:themeColor="text1"/>
              </w:rPr>
              <w:t xml:space="preserve">Câu 70: </w:t>
            </w:r>
            <w:r w:rsidR="00085E40">
              <w:rPr>
                <w:rStyle w:val="Hyperlink"/>
                <w:rFonts w:ascii="Times New Roman" w:hAnsi="Times New Roman"/>
                <w:b/>
                <w:bCs/>
                <w:i/>
                <w:iCs/>
                <w:noProof/>
                <w:color w:val="000000" w:themeColor="text1"/>
                <w:lang w:val="vi-VN"/>
              </w:rPr>
              <w:t xml:space="preserve">Doanh nghiệp, tổ chức kinh tế, tổ chức khác, hộ, cá nhân kinh doanh thuộc các trường hợp  ngừng sử dụng hóa đơn điện tử </w:t>
            </w:r>
            <w:r w:rsidR="00085E40">
              <w:rPr>
                <w:rStyle w:val="Hyperlink"/>
                <w:rFonts w:ascii="Times New Roman" w:hAnsi="Times New Roman"/>
                <w:b/>
                <w:bCs/>
                <w:i/>
                <w:iCs/>
                <w:noProof/>
                <w:color w:val="000000" w:themeColor="text1"/>
              </w:rPr>
              <w:t>được tiếp tuc sử dụng hóa đơn điện tử khi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3" w:history="1">
            <w:r w:rsidR="00085E40">
              <w:rPr>
                <w:rStyle w:val="Hyperlink"/>
                <w:rFonts w:ascii="Times New Roman" w:hAnsi="Times New Roman"/>
                <w:b/>
                <w:i/>
                <w:iCs/>
                <w:noProof/>
                <w:color w:val="000000" w:themeColor="text1"/>
              </w:rPr>
              <w:t>Câu 71: Trong thời hạn tạm ngừng kinh doanh, hộ kinh doanh cần có hóa đơn điện tử giao cho khách hàng trong hợp đồng đã ký trước ngày tạm ngừng kinh doanh, hộ kinh doanh phải xử lý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4" w:history="1">
            <w:r w:rsidR="00085E40">
              <w:rPr>
                <w:rStyle w:val="Hyperlink"/>
                <w:rFonts w:ascii="Times New Roman" w:hAnsi="Times New Roman"/>
                <w:b/>
                <w:i/>
                <w:iCs/>
                <w:noProof/>
                <w:color w:val="000000" w:themeColor="text1"/>
              </w:rPr>
              <w:t>Câu 72: Khi không có mã của cơ quan thuế doanh nghiệp lập hóa đơn điện tử như thế nào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5" w:history="1">
            <w:r w:rsidR="00085E40">
              <w:rPr>
                <w:rStyle w:val="Hyperlink"/>
                <w:rFonts w:ascii="Times New Roman" w:hAnsi="Times New Roman"/>
                <w:b/>
                <w:i/>
                <w:iCs/>
                <w:noProof/>
                <w:color w:val="000000" w:themeColor="text1"/>
              </w:rPr>
              <w:t>Câu 73:</w:t>
            </w:r>
            <w:r w:rsidR="00085E40">
              <w:rPr>
                <w:rStyle w:val="Hyperlink"/>
                <w:rFonts w:ascii="Times New Roman" w:hAnsi="Times New Roman"/>
                <w:bCs/>
                <w:i/>
                <w:iCs/>
                <w:noProof/>
                <w:color w:val="000000" w:themeColor="text1"/>
              </w:rPr>
              <w:t xml:space="preserve"> </w:t>
            </w:r>
            <w:r w:rsidR="00085E40">
              <w:rPr>
                <w:rStyle w:val="Hyperlink"/>
                <w:rFonts w:ascii="Times New Roman" w:hAnsi="Times New Roman"/>
                <w:b/>
                <w:bCs/>
                <w:i/>
                <w:iCs/>
                <w:noProof/>
                <w:color w:val="000000" w:themeColor="text1"/>
                <w:shd w:val="clear" w:color="auto" w:fill="FFFFFF"/>
              </w:rPr>
              <w:t xml:space="preserve"> </w:t>
            </w:r>
            <w:r w:rsidR="00085E40">
              <w:rPr>
                <w:rStyle w:val="Hyperlink"/>
                <w:rFonts w:ascii="Times New Roman" w:hAnsi="Times New Roman"/>
                <w:b/>
                <w:i/>
                <w:noProof/>
                <w:color w:val="000000" w:themeColor="text1"/>
              </w:rPr>
              <w:t>Người bán phát hiện hóa đơn điện tử đã được cấp mã của cơ quan thuế chưa gửi cho người mua có sai sót thì phải xử lý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6" w:history="1">
            <w:r w:rsidR="00085E40">
              <w:rPr>
                <w:rStyle w:val="Hyperlink"/>
                <w:rFonts w:ascii="Times New Roman" w:hAnsi="Times New Roman"/>
                <w:b/>
                <w:i/>
                <w:noProof/>
                <w:color w:val="000000" w:themeColor="text1"/>
              </w:rPr>
              <w:t>Câu 74: : H</w:t>
            </w:r>
            <w:r w:rsidR="00085E40">
              <w:rPr>
                <w:rStyle w:val="Hyperlink"/>
                <w:rFonts w:ascii="Times New Roman" w:hAnsi="Times New Roman"/>
                <w:b/>
                <w:i/>
                <w:noProof/>
                <w:color w:val="000000" w:themeColor="text1"/>
                <w:lang w:val="vi-VN"/>
              </w:rPr>
              <w:t>óa đơn điện tử có mã của cơ quan thuế hoặc hóa đơn điện tử không có mã của cơ quan thuế đã gửi cho người mua mà người mua hoặc người bán phát hiện có sai sót</w:t>
            </w:r>
            <w:r w:rsidR="00085E40">
              <w:rPr>
                <w:rStyle w:val="Hyperlink"/>
                <w:rFonts w:ascii="Times New Roman" w:hAnsi="Times New Roman"/>
                <w:b/>
                <w:i/>
                <w:noProof/>
                <w:color w:val="000000" w:themeColor="text1"/>
              </w:rPr>
              <w:t xml:space="preserve"> phải xử lý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7" w:history="1">
            <w:r w:rsidR="00085E40">
              <w:rPr>
                <w:rStyle w:val="Hyperlink"/>
                <w:rFonts w:ascii="Times New Roman" w:hAnsi="Times New Roman"/>
                <w:b/>
                <w:i/>
                <w:noProof/>
                <w:color w:val="000000" w:themeColor="text1"/>
              </w:rPr>
              <w:t xml:space="preserve">Câu 75: </w:t>
            </w:r>
            <w:r w:rsidR="00085E40">
              <w:rPr>
                <w:rStyle w:val="Hyperlink"/>
                <w:rFonts w:ascii="Times New Roman" w:hAnsi="Times New Roman"/>
                <w:b/>
                <w:i/>
                <w:noProof/>
                <w:color w:val="000000" w:themeColor="text1"/>
                <w:lang w:val="vi-VN"/>
              </w:rPr>
              <w:t xml:space="preserve"> </w:t>
            </w:r>
            <w:r w:rsidR="00085E40">
              <w:rPr>
                <w:rStyle w:val="Hyperlink"/>
                <w:rFonts w:ascii="Times New Roman" w:hAnsi="Times New Roman"/>
                <w:b/>
                <w:i/>
                <w:noProof/>
                <w:color w:val="000000" w:themeColor="text1"/>
              </w:rPr>
              <w:t>C</w:t>
            </w:r>
            <w:r w:rsidR="00085E40">
              <w:rPr>
                <w:rStyle w:val="Hyperlink"/>
                <w:rFonts w:ascii="Times New Roman" w:hAnsi="Times New Roman"/>
                <w:b/>
                <w:i/>
                <w:noProof/>
                <w:color w:val="000000" w:themeColor="text1"/>
                <w:lang w:val="vi-VN"/>
              </w:rPr>
              <w:t xml:space="preserve">ơ quan thuế </w:t>
            </w:r>
            <w:r w:rsidR="00085E40">
              <w:rPr>
                <w:rStyle w:val="Hyperlink"/>
                <w:rFonts w:ascii="Times New Roman" w:hAnsi="Times New Roman"/>
                <w:b/>
                <w:i/>
                <w:noProof/>
                <w:color w:val="000000" w:themeColor="text1"/>
              </w:rPr>
              <w:t xml:space="preserve">xử lý như thế nào khi </w:t>
            </w:r>
            <w:r w:rsidR="00085E40">
              <w:rPr>
                <w:rStyle w:val="Hyperlink"/>
                <w:rFonts w:ascii="Times New Roman" w:hAnsi="Times New Roman"/>
                <w:b/>
                <w:i/>
                <w:noProof/>
                <w:color w:val="000000" w:themeColor="text1"/>
                <w:lang w:val="vi-VN"/>
              </w:rPr>
              <w:t>phát hiện hóa đơn điện tử có mã của cơ quan thuế hoặc hóa đơn điện tử không có mã của cơ quan thuế đã lập có sai sót</w:t>
            </w:r>
            <w:r w:rsidR="00085E40">
              <w:rPr>
                <w:rStyle w:val="Hyperlink"/>
                <w:rFonts w:ascii="Times New Roman" w:hAnsi="Times New Roman"/>
                <w:b/>
                <w:i/>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8" w:history="1">
            <w:r w:rsidR="00085E40">
              <w:rPr>
                <w:rStyle w:val="Hyperlink"/>
                <w:rFonts w:ascii="Times New Roman" w:hAnsi="Times New Roman"/>
                <w:b/>
                <w:i/>
                <w:noProof/>
                <w:color w:val="000000" w:themeColor="text1"/>
              </w:rPr>
              <w:t>Câu 76: Người bán x</w:t>
            </w:r>
            <w:r w:rsidR="00085E40">
              <w:rPr>
                <w:rStyle w:val="Hyperlink"/>
                <w:rFonts w:ascii="Times New Roman" w:hAnsi="Times New Roman"/>
                <w:b/>
                <w:i/>
                <w:noProof/>
                <w:color w:val="000000" w:themeColor="text1"/>
                <w:lang w:val="vi-VN"/>
              </w:rPr>
              <w:t xml:space="preserve">ử lý hóa đơn điện tử đã gửi cơ quan thuế có sai sót </w:t>
            </w:r>
            <w:r w:rsidR="00085E40">
              <w:rPr>
                <w:rStyle w:val="Hyperlink"/>
                <w:rFonts w:ascii="Times New Roman" w:hAnsi="Times New Roman"/>
                <w:b/>
                <w:i/>
                <w:noProof/>
                <w:color w:val="000000" w:themeColor="text1"/>
              </w:rPr>
              <w:t>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29" w:history="1">
            <w:r w:rsidR="00085E40">
              <w:rPr>
                <w:rStyle w:val="Hyperlink"/>
                <w:rFonts w:ascii="Times New Roman" w:hAnsi="Times New Roman"/>
                <w:b/>
                <w:bCs/>
                <w:i/>
                <w:iCs/>
                <w:noProof/>
                <w:color w:val="000000" w:themeColor="text1"/>
              </w:rPr>
              <w:t>Câu 77: Người bán x</w:t>
            </w:r>
            <w:r w:rsidR="00085E40">
              <w:rPr>
                <w:rStyle w:val="Hyperlink"/>
                <w:rFonts w:ascii="Times New Roman" w:hAnsi="Times New Roman"/>
                <w:b/>
                <w:bCs/>
                <w:i/>
                <w:iCs/>
                <w:noProof/>
                <w:color w:val="000000" w:themeColor="text1"/>
                <w:lang w:val="vi-VN"/>
              </w:rPr>
              <w:t xml:space="preserve">ử lý bảng tổng hợp dữ liệu hóa đơn điện tử đã gửi cơ quan thuế có sai sót </w:t>
            </w:r>
            <w:r w:rsidR="00085E40">
              <w:rPr>
                <w:rStyle w:val="Hyperlink"/>
                <w:rFonts w:ascii="Times New Roman" w:hAnsi="Times New Roman"/>
                <w:b/>
                <w:bCs/>
                <w:i/>
                <w:iCs/>
                <w:noProof/>
                <w:color w:val="000000" w:themeColor="text1"/>
              </w:rPr>
              <w:t>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_Toc84171229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0" w:history="1">
            <w:r w:rsidR="00085E40">
              <w:rPr>
                <w:rStyle w:val="Hyperlink"/>
                <w:rFonts w:ascii="Times New Roman" w:hAnsi="Times New Roman"/>
                <w:b/>
                <w:i/>
                <w:noProof/>
                <w:color w:val="000000" w:themeColor="text1"/>
              </w:rPr>
              <w:t>Câu 78: Khi cơ sở kinh doanh</w:t>
            </w:r>
            <w:r w:rsidR="00085E40">
              <w:rPr>
                <w:rStyle w:val="Hyperlink"/>
                <w:rFonts w:ascii="Times New Roman" w:hAnsi="Times New Roman"/>
                <w:b/>
                <w:i/>
                <w:noProof/>
                <w:color w:val="000000" w:themeColor="text1"/>
                <w:lang w:val="vi-VN"/>
              </w:rPr>
              <w:t xml:space="preserve"> gặp sự cố dẫn đến không sử dụng được hóa đơn điện tử có mã của cơ quan thuế</w:t>
            </w:r>
            <w:r w:rsidR="00085E40">
              <w:rPr>
                <w:rStyle w:val="Hyperlink"/>
                <w:rFonts w:ascii="Times New Roman" w:hAnsi="Times New Roman"/>
                <w:b/>
                <w:i/>
                <w:noProof/>
                <w:color w:val="000000" w:themeColor="text1"/>
              </w:rPr>
              <w:t xml:space="preserve">  thì phải liên hệ đến ai?</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1" w:history="1">
            <w:r w:rsidR="00085E40">
              <w:rPr>
                <w:rStyle w:val="Hyperlink"/>
                <w:rFonts w:ascii="Times New Roman" w:hAnsi="Times New Roman"/>
                <w:b/>
                <w:i/>
                <w:noProof/>
                <w:color w:val="000000" w:themeColor="text1"/>
              </w:rPr>
              <w:t>Câu 79: Trường hợp hệ thống cấp mã của cơ quan thuế gặp sự cố phải xử lý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2" w:history="1">
            <w:r w:rsidR="00085E40">
              <w:rPr>
                <w:rStyle w:val="Hyperlink"/>
                <w:rFonts w:ascii="Times New Roman" w:hAnsi="Times New Roman"/>
                <w:b/>
                <w:i/>
                <w:noProof/>
                <w:color w:val="000000" w:themeColor="text1"/>
              </w:rPr>
              <w:t>Câu 80:</w:t>
            </w:r>
            <w:r w:rsidR="00085E40">
              <w:rPr>
                <w:rStyle w:val="Hyperlink"/>
                <w:rFonts w:ascii="Times New Roman" w:hAnsi="Times New Roman"/>
                <w:bCs/>
                <w:i/>
                <w:noProof/>
                <w:color w:val="000000" w:themeColor="text1"/>
              </w:rPr>
              <w:t xml:space="preserve"> </w:t>
            </w:r>
            <w:r w:rsidR="00085E40">
              <w:rPr>
                <w:rStyle w:val="Hyperlink"/>
                <w:rFonts w:ascii="Times New Roman" w:hAnsi="Times New Roman"/>
                <w:b/>
                <w:i/>
                <w:noProof/>
                <w:color w:val="000000" w:themeColor="text1"/>
              </w:rPr>
              <w:t>Cách xử lý khi h</w:t>
            </w:r>
            <w:r w:rsidR="00085E40">
              <w:rPr>
                <w:rStyle w:val="Hyperlink"/>
                <w:rFonts w:ascii="Times New Roman" w:hAnsi="Times New Roman"/>
                <w:b/>
                <w:i/>
                <w:noProof/>
                <w:color w:val="000000" w:themeColor="text1"/>
                <w:lang w:val="vi-VN"/>
              </w:rPr>
              <w:t>ệ thống hạ tầng kỹ thuật của tổ chức cung cấp dịch vụ hóa đơn điện tử</w:t>
            </w:r>
            <w:r w:rsidR="00085E40">
              <w:rPr>
                <w:rStyle w:val="Hyperlink"/>
                <w:rFonts w:ascii="Times New Roman" w:hAnsi="Times New Roman"/>
                <w:b/>
                <w:i/>
                <w:noProof/>
                <w:color w:val="000000" w:themeColor="text1"/>
              </w:rPr>
              <w:t xml:space="preserve"> bị lỗi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3" w:history="1">
            <w:r w:rsidR="00085E40">
              <w:rPr>
                <w:rStyle w:val="Hyperlink"/>
                <w:rFonts w:ascii="Times New Roman" w:hAnsi="Times New Roman"/>
                <w:b/>
                <w:i/>
                <w:noProof/>
                <w:color w:val="000000" w:themeColor="text1"/>
              </w:rPr>
              <w:t xml:space="preserve">Câu 81: </w:t>
            </w:r>
            <w:r w:rsidR="00085E40">
              <w:rPr>
                <w:rStyle w:val="Hyperlink"/>
                <w:rFonts w:ascii="Times New Roman" w:hAnsi="Times New Roman"/>
                <w:b/>
                <w:i/>
                <w:noProof/>
                <w:color w:val="000000" w:themeColor="text1"/>
                <w:lang w:val="vi-VN"/>
              </w:rPr>
              <w:t>Trường hợp Cổng thông tin điện tử của Tổng cục Thuế gặp lỗi kỹ thuật chưa tiếp nhận được dữ liệu hóa đơn điện tử không có mã</w:t>
            </w:r>
            <w:r w:rsidR="00085E40">
              <w:rPr>
                <w:rStyle w:val="Hyperlink"/>
                <w:rFonts w:ascii="Times New Roman" w:hAnsi="Times New Roman"/>
                <w:b/>
                <w:i/>
                <w:noProof/>
                <w:color w:val="000000" w:themeColor="text1"/>
              </w:rPr>
              <w:t xml:space="preserve"> xử lý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4" w:history="1">
            <w:r w:rsidR="00085E40">
              <w:rPr>
                <w:rStyle w:val="Hyperlink"/>
                <w:rFonts w:ascii="Times New Roman" w:hAnsi="Times New Roman"/>
                <w:b/>
                <w:bCs/>
                <w:i/>
                <w:noProof/>
                <w:color w:val="000000" w:themeColor="text1"/>
              </w:rPr>
              <w:t xml:space="preserve">Câu 82: </w:t>
            </w:r>
            <w:r w:rsidR="00085E40">
              <w:rPr>
                <w:rStyle w:val="Hyperlink"/>
                <w:rFonts w:ascii="Times New Roman" w:hAnsi="Times New Roman"/>
                <w:b/>
                <w:bCs/>
                <w:i/>
                <w:noProof/>
                <w:color w:val="000000" w:themeColor="text1"/>
                <w:lang w:val="vi-VN"/>
              </w:rPr>
              <w:t>Trách nhiệm của người bán hàng hóa, cung cấp dịch vụ sử dụng hóa đơn điện tử có mã của cơ quan thuế</w:t>
            </w:r>
            <w:r w:rsidR="00085E40">
              <w:rPr>
                <w:rStyle w:val="Hyperlink"/>
                <w:rFonts w:ascii="Times New Roman" w:hAnsi="Times New Roman"/>
                <w:b/>
                <w:bCs/>
                <w:i/>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5" w:history="1">
            <w:r w:rsidR="00085E40">
              <w:rPr>
                <w:rStyle w:val="Hyperlink"/>
                <w:rFonts w:ascii="Times New Roman" w:hAnsi="Times New Roman"/>
                <w:b/>
                <w:i/>
                <w:noProof/>
                <w:color w:val="000000" w:themeColor="text1"/>
              </w:rPr>
              <w:t xml:space="preserve">Câu 83 : </w:t>
            </w:r>
            <w:r w:rsidR="00085E40">
              <w:rPr>
                <w:rStyle w:val="Hyperlink"/>
                <w:rFonts w:ascii="Times New Roman" w:hAnsi="Times New Roman"/>
                <w:b/>
                <w:i/>
                <w:noProof/>
                <w:color w:val="000000" w:themeColor="text1"/>
                <w:lang w:val="vi-VN"/>
              </w:rPr>
              <w:t>Trách nhiệm của người bán hàng hóa, cung cấp dịch vụ sử dụng hóa đơn điện tử không có mã của cơ quan thuế</w:t>
            </w:r>
            <w:r w:rsidR="00085E40">
              <w:rPr>
                <w:rStyle w:val="Hyperlink"/>
                <w:rFonts w:ascii="Times New Roman" w:hAnsi="Times New Roman"/>
                <w:b/>
                <w:i/>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39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6" w:history="1">
            <w:r w:rsidR="00085E40">
              <w:rPr>
                <w:rStyle w:val="Hyperlink"/>
                <w:rFonts w:ascii="Times New Roman" w:hAnsi="Times New Roman"/>
                <w:b/>
                <w:i/>
                <w:iCs/>
                <w:noProof/>
                <w:color w:val="000000" w:themeColor="text1"/>
              </w:rPr>
              <w:t>Câu 84:</w:t>
            </w:r>
            <w:r w:rsidR="00085E40">
              <w:rPr>
                <w:rStyle w:val="Hyperlink"/>
                <w:rFonts w:ascii="Times New Roman" w:hAnsi="Times New Roman"/>
                <w:b/>
                <w:i/>
                <w:iCs/>
                <w:noProof/>
                <w:color w:val="000000" w:themeColor="text1"/>
                <w:lang w:val="vi-VN"/>
              </w:rPr>
              <w:t xml:space="preserve"> Phương thức và thời điểm</w:t>
            </w:r>
            <w:r w:rsidR="00085E40">
              <w:rPr>
                <w:rStyle w:val="Hyperlink"/>
                <w:rFonts w:ascii="Times New Roman" w:hAnsi="Times New Roman"/>
                <w:b/>
                <w:i/>
                <w:iCs/>
                <w:noProof/>
                <w:color w:val="000000" w:themeColor="text1"/>
              </w:rPr>
              <w:t xml:space="preserve"> c</w:t>
            </w:r>
            <w:r w:rsidR="00085E40">
              <w:rPr>
                <w:rStyle w:val="Hyperlink"/>
                <w:rFonts w:ascii="Times New Roman" w:hAnsi="Times New Roman"/>
                <w:b/>
                <w:i/>
                <w:iCs/>
                <w:noProof/>
                <w:color w:val="000000" w:themeColor="text1"/>
                <w:lang w:val="vi-VN"/>
              </w:rPr>
              <w:t>huyển dữ liệu hóa đơn điện tử không có mã của cơ quan thuế đã l</w:t>
            </w:r>
            <w:r w:rsidR="00085E40">
              <w:rPr>
                <w:rStyle w:val="Hyperlink"/>
                <w:rFonts w:ascii="Times New Roman" w:hAnsi="Times New Roman"/>
                <w:b/>
                <w:i/>
                <w:iCs/>
                <w:noProof/>
                <w:color w:val="000000" w:themeColor="text1"/>
              </w:rPr>
              <w:t>ập trình tự thực hiện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40</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7" w:history="1">
            <w:r w:rsidR="00085E40">
              <w:rPr>
                <w:rStyle w:val="Hyperlink"/>
                <w:rFonts w:ascii="Times New Roman" w:hAnsi="Times New Roman"/>
                <w:b/>
                <w:i/>
                <w:iCs/>
                <w:noProof/>
                <w:color w:val="000000" w:themeColor="text1"/>
              </w:rPr>
              <w:t>Câu 85 : Khi d</w:t>
            </w:r>
            <w:r w:rsidR="00085E40">
              <w:rPr>
                <w:rStyle w:val="Hyperlink"/>
                <w:rFonts w:ascii="Times New Roman" w:hAnsi="Times New Roman"/>
                <w:b/>
                <w:i/>
                <w:iCs/>
                <w:noProof/>
                <w:color w:val="000000" w:themeColor="text1"/>
                <w:lang w:val="vi-VN"/>
              </w:rPr>
              <w:t>oanh nghiệp, tổ chức kinh tế thực hiện chuyển dữ liệu hóa đơn điện tử đến cơ quan thuế theo định dạng dữ liệu</w:t>
            </w:r>
            <w:r w:rsidR="00085E40">
              <w:rPr>
                <w:rStyle w:val="Hyperlink"/>
                <w:rFonts w:ascii="Times New Roman" w:hAnsi="Times New Roman"/>
                <w:b/>
                <w:i/>
                <w:iCs/>
                <w:noProof/>
                <w:color w:val="000000" w:themeColor="text1"/>
              </w:rPr>
              <w:t xml:space="preserve"> và hình thức gửi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8" w:history="1">
            <w:r w:rsidR="00085E40">
              <w:rPr>
                <w:rStyle w:val="Hyperlink"/>
                <w:rFonts w:ascii="Times New Roman" w:hAnsi="Times New Roman"/>
                <w:b/>
                <w:i/>
                <w:noProof/>
                <w:color w:val="000000" w:themeColor="text1"/>
              </w:rPr>
              <w:t xml:space="preserve">Câu 86: </w:t>
            </w:r>
            <w:r w:rsidR="00085E40">
              <w:rPr>
                <w:rStyle w:val="Hyperlink"/>
                <w:rFonts w:ascii="Times New Roman" w:hAnsi="Times New Roman"/>
                <w:b/>
                <w:i/>
                <w:noProof/>
                <w:color w:val="000000" w:themeColor="text1"/>
                <w:lang w:val="vi-VN"/>
              </w:rPr>
              <w:t>Trách nhiệm của người bán hàng hóa, cung cấp dịch vụ</w:t>
            </w:r>
            <w:r w:rsidR="00085E40">
              <w:rPr>
                <w:rStyle w:val="Hyperlink"/>
                <w:rFonts w:ascii="Times New Roman" w:hAnsi="Times New Roman"/>
                <w:b/>
                <w:i/>
                <w:noProof/>
                <w:color w:val="000000" w:themeColor="text1"/>
              </w:rPr>
              <w:t xml:space="preserve"> khi</w:t>
            </w:r>
            <w:r w:rsidR="00085E40">
              <w:rPr>
                <w:rStyle w:val="Hyperlink"/>
                <w:rFonts w:ascii="Times New Roman" w:hAnsi="Times New Roman"/>
                <w:b/>
                <w:i/>
                <w:noProof/>
                <w:color w:val="000000" w:themeColor="text1"/>
                <w:lang w:val="vi-VN"/>
              </w:rPr>
              <w:t xml:space="preserve"> sử dụng hóa đơn điện tử khởi tạo từ máy tính tiền</w:t>
            </w:r>
            <w:r w:rsidR="00085E40">
              <w:rPr>
                <w:rStyle w:val="Hyperlink"/>
                <w:rFonts w:ascii="Times New Roman" w:hAnsi="Times New Roman"/>
                <w:b/>
                <w:i/>
                <w:noProof/>
                <w:color w:val="000000" w:themeColor="text1"/>
              </w:rPr>
              <w:t xml:space="preserve">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39" w:history="1">
            <w:r w:rsidR="00085E40">
              <w:rPr>
                <w:rStyle w:val="Hyperlink"/>
                <w:rFonts w:ascii="Times New Roman" w:hAnsi="Times New Roman"/>
                <w:b/>
                <w:i/>
                <w:iCs/>
                <w:noProof/>
                <w:color w:val="000000" w:themeColor="text1"/>
              </w:rPr>
              <w:t xml:space="preserve">Câu 87: </w:t>
            </w:r>
            <w:r w:rsidR="00085E40">
              <w:rPr>
                <w:rStyle w:val="Hyperlink"/>
                <w:rFonts w:ascii="Times New Roman" w:hAnsi="Times New Roman"/>
                <w:b/>
                <w:i/>
                <w:noProof/>
                <w:color w:val="000000" w:themeColor="text1"/>
              </w:rPr>
              <w:t>T</w:t>
            </w:r>
            <w:r w:rsidR="00085E40">
              <w:rPr>
                <w:rStyle w:val="Hyperlink"/>
                <w:rFonts w:ascii="Times New Roman" w:hAnsi="Times New Roman"/>
                <w:b/>
                <w:i/>
                <w:noProof/>
                <w:color w:val="000000" w:themeColor="text1"/>
                <w:lang w:val="vi-VN"/>
              </w:rPr>
              <w:t>ổ chức cung cấp giải pháp hóa đơn điện tử có mã của cơ quan thuế và không có mã cho người bán và người mua</w:t>
            </w:r>
            <w:r w:rsidR="00085E40">
              <w:rPr>
                <w:rStyle w:val="Hyperlink"/>
                <w:rFonts w:ascii="Times New Roman" w:hAnsi="Times New Roman"/>
                <w:b/>
                <w:i/>
                <w:noProof/>
                <w:color w:val="000000" w:themeColor="text1"/>
              </w:rPr>
              <w:t xml:space="preserve"> phải đáp ứng các tiêu chí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_Toc84171239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0" w:history="1">
            <w:r w:rsidR="00085E40">
              <w:rPr>
                <w:rStyle w:val="Hyperlink"/>
                <w:rFonts w:ascii="Times New Roman" w:hAnsi="Times New Roman"/>
                <w:b/>
                <w:i/>
                <w:noProof/>
                <w:color w:val="000000" w:themeColor="text1"/>
              </w:rPr>
              <w:t>Câu 88:</w:t>
            </w:r>
            <w:r w:rsidR="00085E40">
              <w:rPr>
                <w:rStyle w:val="Hyperlink"/>
                <w:rFonts w:ascii="Times New Roman" w:hAnsi="Times New Roman"/>
                <w:b/>
                <w:i/>
                <w:noProof/>
                <w:color w:val="000000" w:themeColor="text1"/>
                <w:lang w:val="vi-VN"/>
              </w:rPr>
              <w:t xml:space="preserve"> </w:t>
            </w:r>
            <w:r w:rsidR="00085E40">
              <w:rPr>
                <w:rStyle w:val="Hyperlink"/>
                <w:rFonts w:ascii="Times New Roman" w:hAnsi="Times New Roman"/>
                <w:b/>
                <w:i/>
                <w:noProof/>
                <w:color w:val="000000" w:themeColor="text1"/>
              </w:rPr>
              <w:t>T</w:t>
            </w:r>
            <w:r w:rsidR="00085E40">
              <w:rPr>
                <w:rStyle w:val="Hyperlink"/>
                <w:rFonts w:ascii="Times New Roman" w:hAnsi="Times New Roman"/>
                <w:b/>
                <w:i/>
                <w:noProof/>
                <w:color w:val="000000" w:themeColor="text1"/>
                <w:lang w:val="vi-VN"/>
              </w:rPr>
              <w:t>ổ chức cung cấp dịch vụ nhận, truyền, lưu trữ dữ liệu hóa đơn điện tử</w:t>
            </w:r>
            <w:r w:rsidR="00085E40">
              <w:rPr>
                <w:rStyle w:val="Hyperlink"/>
                <w:rFonts w:ascii="Times New Roman" w:hAnsi="Times New Roman"/>
                <w:b/>
                <w:i/>
                <w:noProof/>
                <w:color w:val="000000" w:themeColor="text1"/>
              </w:rPr>
              <w:t xml:space="preserve"> phải đáp ứng các tiêu chí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1" w:history="1">
            <w:r w:rsidR="00085E40">
              <w:rPr>
                <w:rStyle w:val="Hyperlink"/>
                <w:rFonts w:ascii="Times New Roman" w:hAnsi="Times New Roman"/>
                <w:b/>
                <w:i/>
                <w:noProof/>
                <w:color w:val="000000" w:themeColor="text1"/>
              </w:rPr>
              <w:t xml:space="preserve">Câu 89: Thông tin của tổ chức cung cấp giải pháp hóa đơn điện tử sẽ được công khai trên trang web nào? Trường hợp </w:t>
            </w:r>
            <w:r w:rsidR="00085E40">
              <w:rPr>
                <w:rStyle w:val="Hyperlink"/>
                <w:rFonts w:ascii="Times New Roman" w:hAnsi="Times New Roman"/>
                <w:b/>
                <w:i/>
                <w:noProof/>
                <w:color w:val="000000" w:themeColor="text1"/>
                <w:lang w:val="vi-VN"/>
              </w:rPr>
              <w:t xml:space="preserve"> phát hiện tổ chức cung cấp dịch vụ không đúng quy định</w:t>
            </w:r>
            <w:r w:rsidR="00085E40">
              <w:rPr>
                <w:rStyle w:val="Hyperlink"/>
                <w:rFonts w:ascii="Times New Roman" w:hAnsi="Times New Roman"/>
                <w:b/>
                <w:i/>
                <w:noProof/>
                <w:color w:val="000000" w:themeColor="text1"/>
              </w:rPr>
              <w:t xml:space="preserve"> phải xử lý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2" w:history="1">
            <w:r w:rsidR="00085E40">
              <w:rPr>
                <w:rStyle w:val="Hyperlink"/>
                <w:rFonts w:ascii="Times New Roman" w:hAnsi="Times New Roman"/>
                <w:b/>
                <w:bCs/>
                <w:i/>
                <w:iCs/>
                <w:noProof/>
                <w:color w:val="000000" w:themeColor="text1"/>
              </w:rPr>
              <w:t>Câu 90:</w:t>
            </w:r>
            <w:r w:rsidR="00085E40">
              <w:rPr>
                <w:rStyle w:val="Hyperlink"/>
                <w:rFonts w:ascii="Times New Roman" w:hAnsi="Times New Roman"/>
                <w:noProof/>
                <w:color w:val="000000" w:themeColor="text1"/>
              </w:rPr>
              <w:t xml:space="preserve"> </w:t>
            </w:r>
            <w:r w:rsidR="00085E40">
              <w:rPr>
                <w:rStyle w:val="Hyperlink"/>
                <w:rFonts w:ascii="Times New Roman" w:hAnsi="Times New Roman"/>
                <w:b/>
                <w:i/>
                <w:noProof/>
                <w:color w:val="000000" w:themeColor="text1"/>
              </w:rPr>
              <w:t>T</w:t>
            </w:r>
            <w:r w:rsidR="00085E40">
              <w:rPr>
                <w:rStyle w:val="Hyperlink"/>
                <w:rFonts w:ascii="Times New Roman" w:hAnsi="Times New Roman"/>
                <w:b/>
                <w:i/>
                <w:noProof/>
                <w:color w:val="000000" w:themeColor="text1"/>
                <w:lang w:val="vi-VN"/>
              </w:rPr>
              <w:t xml:space="preserve">ổ chức cung cấp dịch vụ về hóa đơn điện tử </w:t>
            </w:r>
            <w:r w:rsidR="00085E40">
              <w:rPr>
                <w:rStyle w:val="Hyperlink"/>
                <w:rFonts w:ascii="Times New Roman" w:hAnsi="Times New Roman"/>
                <w:b/>
                <w:i/>
                <w:noProof/>
                <w:color w:val="000000" w:themeColor="text1"/>
              </w:rPr>
              <w:t xml:space="preserve"> đáp ứng điều kiện gì </w:t>
            </w:r>
            <w:r w:rsidR="00085E40">
              <w:rPr>
                <w:rStyle w:val="Hyperlink"/>
                <w:rFonts w:ascii="Times New Roman" w:hAnsi="Times New Roman"/>
                <w:b/>
                <w:i/>
                <w:noProof/>
                <w:color w:val="000000" w:themeColor="text1"/>
                <w:lang w:val="vi-VN"/>
              </w:rPr>
              <w:t>để</w:t>
            </w:r>
            <w:r w:rsidR="00085E40">
              <w:rPr>
                <w:rStyle w:val="Hyperlink"/>
                <w:rFonts w:ascii="Times New Roman" w:hAnsi="Times New Roman"/>
                <w:b/>
                <w:i/>
                <w:noProof/>
                <w:color w:val="000000" w:themeColor="text1"/>
              </w:rPr>
              <w:t xml:space="preserve"> được</w:t>
            </w:r>
            <w:r w:rsidR="00085E40">
              <w:rPr>
                <w:rStyle w:val="Hyperlink"/>
                <w:rFonts w:ascii="Times New Roman" w:hAnsi="Times New Roman"/>
                <w:b/>
                <w:i/>
                <w:noProof/>
                <w:color w:val="000000" w:themeColor="text1"/>
                <w:lang w:val="vi-VN"/>
              </w:rPr>
              <w:t xml:space="preserve"> ký hợp đồng cung cấp dịch vụ nhận, truyền, lưu trữ dữ liệu hóa đơn với cơ quan thuế</w:t>
            </w:r>
            <w:r w:rsidR="00085E40">
              <w:rPr>
                <w:rStyle w:val="Hyperlink"/>
                <w:rFonts w:ascii="Times New Roman" w:hAnsi="Times New Roman"/>
                <w:b/>
                <w:i/>
                <w:noProof/>
                <w:color w:val="000000" w:themeColor="text1"/>
              </w:rPr>
              <w:t xml:space="preserve">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3" w:history="1">
            <w:r w:rsidR="00085E40">
              <w:rPr>
                <w:rStyle w:val="Hyperlink"/>
                <w:rFonts w:ascii="Times New Roman" w:hAnsi="Times New Roman"/>
                <w:b/>
                <w:i/>
                <w:noProof/>
                <w:color w:val="000000" w:themeColor="text1"/>
              </w:rPr>
              <w:t xml:space="preserve">Câu 91: Đối tượng nào được bán hóa đơn do </w:t>
            </w:r>
            <w:r w:rsidR="00085E40">
              <w:rPr>
                <w:rStyle w:val="Hyperlink"/>
                <w:rFonts w:ascii="Times New Roman" w:hAnsi="Times New Roman"/>
                <w:b/>
                <w:i/>
                <w:noProof/>
                <w:color w:val="000000" w:themeColor="text1"/>
                <w:lang w:val="vi-VN"/>
              </w:rPr>
              <w:t>Cục Thuế các tỉnh, thành phố trực thuộc trung ương (sau đây gọi là Cục Thuế) đặt in</w:t>
            </w:r>
            <w:r w:rsidR="00085E40">
              <w:rPr>
                <w:rStyle w:val="Hyperlink"/>
                <w:rFonts w:ascii="Times New Roman" w:hAnsi="Times New Roman"/>
                <w:b/>
                <w:i/>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4" w:history="1">
            <w:r w:rsidR="00085E40">
              <w:rPr>
                <w:rStyle w:val="Hyperlink"/>
                <w:rFonts w:ascii="Times New Roman" w:hAnsi="Times New Roman"/>
                <w:b/>
                <w:i/>
                <w:iCs/>
                <w:noProof/>
                <w:color w:val="000000" w:themeColor="text1"/>
              </w:rPr>
              <w:t>Câu 92: Doanh nghiệp thuộc đối tượng được mua hóa đơn của cơ quan thuế phải thực hiện thủ tục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5" w:history="1">
            <w:r w:rsidR="00085E40">
              <w:rPr>
                <w:rStyle w:val="Hyperlink"/>
                <w:rFonts w:ascii="Times New Roman" w:hAnsi="Times New Roman"/>
                <w:b/>
                <w:bCs/>
                <w:i/>
                <w:iCs/>
                <w:noProof/>
                <w:color w:val="000000" w:themeColor="text1"/>
              </w:rPr>
              <w:t>Câu 93 : Số lượng hóa đơn  cơ quan thuế bán cho doanh nghiệp có định mức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6" w:history="1">
            <w:r w:rsidR="00085E40">
              <w:rPr>
                <w:rStyle w:val="Hyperlink"/>
                <w:rFonts w:ascii="Times New Roman" w:hAnsi="Times New Roman"/>
                <w:b/>
                <w:bCs/>
                <w:i/>
                <w:iCs/>
                <w:noProof/>
                <w:color w:val="000000" w:themeColor="text1"/>
              </w:rPr>
              <w:t>Câu 94: Cục thuế thực hiện thủ tục gì để thực hiện bán hóa đơn do Cục thuế đặt in?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7" w:history="1">
            <w:r w:rsidR="00085E40">
              <w:rPr>
                <w:rStyle w:val="Hyperlink"/>
                <w:rFonts w:ascii="Times New Roman" w:hAnsi="Times New Roman"/>
                <w:b/>
                <w:i/>
                <w:iCs/>
                <w:noProof/>
                <w:color w:val="000000" w:themeColor="text1"/>
              </w:rPr>
              <w:t xml:space="preserve">Câu 95: </w:t>
            </w:r>
            <w:r w:rsidR="00085E40">
              <w:rPr>
                <w:rStyle w:val="Hyperlink"/>
                <w:rFonts w:ascii="Times New Roman" w:hAnsi="Times New Roman"/>
                <w:b/>
                <w:i/>
                <w:noProof/>
                <w:color w:val="000000" w:themeColor="text1"/>
                <w:lang w:val="vi-VN"/>
              </w:rPr>
              <w:t>Xử lý hóa đơn mua của cơ quan thuế trong các trường hợp không tiếp tục sử dụng</w:t>
            </w:r>
            <w:r w:rsidR="00085E40">
              <w:rPr>
                <w:rStyle w:val="Hyperlink"/>
                <w:rFonts w:ascii="Times New Roman" w:hAnsi="Times New Roman"/>
                <w:b/>
                <w:i/>
                <w:noProof/>
                <w:color w:val="000000" w:themeColor="text1"/>
              </w:rPr>
              <w:t xml:space="preserve">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8" w:history="1">
            <w:r w:rsidR="00085E40">
              <w:rPr>
                <w:rStyle w:val="Hyperlink"/>
                <w:rFonts w:ascii="Times New Roman" w:hAnsi="Times New Roman"/>
                <w:b/>
                <w:i/>
                <w:iCs/>
                <w:noProof/>
                <w:color w:val="000000" w:themeColor="text1"/>
              </w:rPr>
              <w:t>Câu 96 :</w:t>
            </w:r>
            <w:r w:rsidR="00085E40">
              <w:rPr>
                <w:rStyle w:val="Hyperlink"/>
                <w:rFonts w:ascii="Times New Roman" w:hAnsi="Times New Roman"/>
                <w:b/>
                <w:i/>
                <w:noProof/>
                <w:color w:val="000000" w:themeColor="text1"/>
                <w:lang w:val="vi-VN"/>
              </w:rPr>
              <w:t xml:space="preserve"> Xử lý đối với hóa đơn mua của cơ quan thuế đã lậ</w:t>
            </w:r>
            <w:r w:rsidR="00085E40">
              <w:rPr>
                <w:rStyle w:val="Hyperlink"/>
                <w:rFonts w:ascii="Times New Roman" w:hAnsi="Times New Roman"/>
                <w:b/>
                <w:i/>
                <w:noProof/>
                <w:color w:val="000000" w:themeColor="text1"/>
              </w:rPr>
              <w:t>p</w:t>
            </w:r>
            <w:r w:rsidR="00085E40">
              <w:rPr>
                <w:rStyle w:val="Hyperlink"/>
                <w:rFonts w:ascii="Times New Roman" w:hAnsi="Times New Roman"/>
                <w:b/>
                <w:i/>
                <w:iCs/>
                <w:noProof/>
                <w:color w:val="000000" w:themeColor="text1"/>
              </w:rPr>
              <w:t xml:space="preserve"> như thế nào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49" w:history="1">
            <w:r w:rsidR="00085E40">
              <w:rPr>
                <w:rStyle w:val="Hyperlink"/>
                <w:rFonts w:ascii="Times New Roman" w:hAnsi="Times New Roman"/>
                <w:b/>
                <w:i/>
                <w:noProof/>
                <w:color w:val="000000" w:themeColor="text1"/>
              </w:rPr>
              <w:t>Câu 97: Hóa đơn đặt in mua của cơ quan thuế muốn tiêu hủy thì phải thực hiện thủ tục như thế nào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_Toc84171249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49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50" w:history="1">
            <w:r w:rsidR="00085E40">
              <w:rPr>
                <w:rStyle w:val="Hyperlink"/>
                <w:rFonts w:ascii="Times New Roman" w:hAnsi="Times New Roman"/>
                <w:b/>
                <w:i/>
                <w:noProof/>
                <w:color w:val="000000" w:themeColor="text1"/>
              </w:rPr>
              <w:t>Câu 98 : Khi doanh nghiệp làm hỏng , cháy hóa đơn đặt in đã mua ở cơ quan thuế phải xử lý như thế nào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50</w:t>
            </w:r>
            <w:r w:rsidR="00085E40">
              <w:rPr>
                <w:rFonts w:ascii="Times New Roman" w:hAnsi="Times New Roman"/>
                <w:noProof/>
                <w:color w:val="000000" w:themeColor="text1"/>
              </w:rPr>
              <w:fldChar w:fldCharType="end"/>
            </w:r>
          </w:hyperlink>
        </w:p>
        <w:p w:rsidR="001465E3" w:rsidRDefault="00EA596F">
          <w:pPr>
            <w:pStyle w:val="TOC1"/>
            <w:tabs>
              <w:tab w:val="right" w:leader="dot" w:pos="9350"/>
            </w:tabs>
            <w:jc w:val="both"/>
            <w:rPr>
              <w:rFonts w:ascii="Times New Roman" w:hAnsi="Times New Roman"/>
              <w:noProof/>
              <w:color w:val="000000" w:themeColor="text1"/>
            </w:rPr>
          </w:pPr>
          <w:hyperlink w:anchor="_Toc84171251" w:history="1">
            <w:r w:rsidR="00085E40">
              <w:rPr>
                <w:rStyle w:val="Hyperlink"/>
                <w:rFonts w:ascii="Times New Roman" w:hAnsi="Times New Roman"/>
                <w:b/>
                <w:noProof/>
                <w:color w:val="000000" w:themeColor="text1"/>
              </w:rPr>
              <w:t>B. ĐẶT VÀ TRẢ LỜI CÂU HỎI</w:t>
            </w:r>
            <w:r w:rsidR="00085E40">
              <w:rPr>
                <w:rStyle w:val="Hyperlink"/>
                <w:rFonts w:ascii="Times New Roman" w:hAnsi="Times New Roman"/>
                <w:b/>
                <w:noProof/>
                <w:color w:val="000000" w:themeColor="text1"/>
                <w:lang w:val="vi-VN"/>
              </w:rPr>
              <w:t xml:space="preserve"> VỀ CHỨNG TỪ</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52" w:history="1">
            <w:r w:rsidR="00085E40">
              <w:rPr>
                <w:rStyle w:val="Hyperlink"/>
                <w:rFonts w:ascii="Times New Roman" w:hAnsi="Times New Roman"/>
                <w:b/>
                <w:i/>
                <w:iCs/>
                <w:noProof/>
                <w:color w:val="000000" w:themeColor="text1"/>
              </w:rPr>
              <w:t>Câu 1 : Chứng từ là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53" w:history="1">
            <w:r w:rsidR="00085E40">
              <w:rPr>
                <w:rStyle w:val="Hyperlink"/>
                <w:rFonts w:ascii="Times New Roman" w:hAnsi="Times New Roman"/>
                <w:b/>
                <w:i/>
                <w:iCs/>
                <w:noProof/>
                <w:color w:val="000000" w:themeColor="text1"/>
              </w:rPr>
              <w:t>Câu 2: Có bao nhiêu hình thức chứng từ? Thế nào là chứng từ điện tử ? Chứng từ in, tự in?</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54" w:history="1">
            <w:r w:rsidR="00085E40">
              <w:rPr>
                <w:rStyle w:val="Hyperlink"/>
                <w:rFonts w:ascii="Times New Roman" w:hAnsi="Times New Roman"/>
                <w:b/>
                <w:i/>
                <w:iCs/>
                <w:noProof/>
                <w:color w:val="000000" w:themeColor="text1"/>
              </w:rPr>
              <w:t>Câu 3 :  Thế nào là Chứng từ hợp pháp ?  Chứng từ giả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55" w:history="1">
            <w:r w:rsidR="00085E40">
              <w:rPr>
                <w:rStyle w:val="Hyperlink"/>
                <w:rFonts w:ascii="Times New Roman" w:hAnsi="Times New Roman"/>
                <w:b/>
                <w:i/>
                <w:noProof/>
                <w:color w:val="000000" w:themeColor="text1"/>
              </w:rPr>
              <w:t>Câu 4 :</w:t>
            </w:r>
            <w:r w:rsidR="00085E40">
              <w:rPr>
                <w:rStyle w:val="Hyperlink"/>
                <w:rFonts w:ascii="Times New Roman" w:hAnsi="Times New Roman"/>
                <w:bCs/>
                <w:noProof/>
                <w:color w:val="000000" w:themeColor="text1"/>
              </w:rPr>
              <w:t xml:space="preserve"> </w:t>
            </w:r>
            <w:r w:rsidR="00085E40">
              <w:rPr>
                <w:rStyle w:val="Hyperlink"/>
                <w:rFonts w:ascii="Times New Roman" w:hAnsi="Times New Roman"/>
                <w:b/>
                <w:bCs/>
                <w:i/>
                <w:noProof/>
                <w:color w:val="000000" w:themeColor="text1"/>
              </w:rPr>
              <w:t>Thế nào là hành vi sử dụng chứng từ bất hợp pháp? Sử dụng bất hợp pháp chứng từ?</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56" w:history="1">
            <w:r w:rsidR="00085E40">
              <w:rPr>
                <w:rStyle w:val="Hyperlink"/>
                <w:rFonts w:ascii="Times New Roman" w:hAnsi="Times New Roman"/>
                <w:b/>
                <w:bCs/>
                <w:i/>
                <w:iCs/>
                <w:noProof/>
                <w:color w:val="000000" w:themeColor="text1"/>
              </w:rPr>
              <w:t>Câu 5 :  Thế nào là hủy chứng từ ? Tiêu hủy chứng từ điện tử ? Tiêu hủy chứng từ giấy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57" w:history="1">
            <w:r w:rsidR="00085E40">
              <w:rPr>
                <w:rStyle w:val="Hyperlink"/>
                <w:rFonts w:ascii="Times New Roman" w:hAnsi="Times New Roman"/>
                <w:b/>
                <w:bCs/>
                <w:i/>
                <w:iCs/>
                <w:noProof/>
                <w:color w:val="000000" w:themeColor="text1"/>
              </w:rPr>
              <w:t>Câu 6 : Khi lập chứng từ khi khấu trừ thuế, khi thu phí, lệ phí đảm bảo nguyên  tắc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58" w:history="1">
            <w:r w:rsidR="00085E40">
              <w:rPr>
                <w:rStyle w:val="Hyperlink"/>
                <w:rFonts w:ascii="Times New Roman" w:hAnsi="Times New Roman"/>
                <w:b/>
                <w:noProof/>
                <w:color w:val="000000" w:themeColor="text1"/>
              </w:rPr>
              <w:t>Câu 7</w:t>
            </w:r>
            <w:r w:rsidR="00085E40">
              <w:rPr>
                <w:rStyle w:val="Hyperlink"/>
                <w:rFonts w:ascii="Times New Roman" w:hAnsi="Times New Roman"/>
                <w:b/>
                <w:i/>
                <w:noProof/>
                <w:color w:val="000000" w:themeColor="text1"/>
              </w:rPr>
              <w:t>: Các hành vi bị cấm trong lĩnh vực chứng từ?</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59" w:history="1">
            <w:r w:rsidR="00085E40">
              <w:rPr>
                <w:rStyle w:val="Hyperlink"/>
                <w:rFonts w:ascii="Times New Roman" w:hAnsi="Times New Roman"/>
                <w:b/>
                <w:i/>
                <w:iCs/>
                <w:noProof/>
                <w:color w:val="000000" w:themeColor="text1"/>
              </w:rPr>
              <w:t>Câu 8:  Yêu cầu đối với chứng từ được bảo quản, lưu trữ phải được đảm bảo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_Toc84171259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0" w:history="1">
            <w:r w:rsidR="00085E40">
              <w:rPr>
                <w:rStyle w:val="Hyperlink"/>
                <w:rFonts w:ascii="Times New Roman" w:hAnsi="Times New Roman"/>
                <w:b/>
                <w:bCs/>
                <w:i/>
                <w:noProof/>
                <w:color w:val="000000" w:themeColor="text1"/>
              </w:rPr>
              <w:t>Câu 9:  Trình bày p</w:t>
            </w:r>
            <w:r w:rsidR="00085E40">
              <w:rPr>
                <w:rStyle w:val="Hyperlink"/>
                <w:rFonts w:ascii="Times New Roman" w:hAnsi="Times New Roman"/>
                <w:b/>
                <w:bCs/>
                <w:i/>
                <w:noProof/>
                <w:color w:val="000000" w:themeColor="text1"/>
                <w:lang w:val="vi-VN"/>
              </w:rPr>
              <w:t>hương thức bảo quản, lưu trữ hóa đơn điện tử, chứng từ điện tử</w:t>
            </w:r>
            <w:r w:rsidR="00085E40">
              <w:rPr>
                <w:rStyle w:val="Hyperlink"/>
                <w:rFonts w:ascii="Times New Roman" w:hAnsi="Times New Roman"/>
                <w:b/>
                <w:bCs/>
                <w:i/>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1" w:history="1">
            <w:r w:rsidR="00085E40">
              <w:rPr>
                <w:rStyle w:val="Hyperlink"/>
                <w:rFonts w:ascii="Times New Roman" w:hAnsi="Times New Roman"/>
                <w:b/>
                <w:i/>
                <w:iCs/>
                <w:noProof/>
                <w:color w:val="000000" w:themeColor="text1"/>
              </w:rPr>
              <w:t xml:space="preserve">Câu 10: Các </w:t>
            </w:r>
            <w:r w:rsidR="00085E40">
              <w:rPr>
                <w:rStyle w:val="Hyperlink"/>
                <w:rFonts w:ascii="Times New Roman" w:hAnsi="Times New Roman"/>
                <w:b/>
                <w:i/>
                <w:iCs/>
                <w:noProof/>
                <w:color w:val="000000" w:themeColor="text1"/>
                <w:lang w:val="vi-VN"/>
              </w:rPr>
              <w:t>Yêu cầu</w:t>
            </w:r>
            <w:r w:rsidR="00085E40">
              <w:rPr>
                <w:rStyle w:val="Hyperlink"/>
                <w:rFonts w:ascii="Times New Roman" w:hAnsi="Times New Roman"/>
                <w:b/>
                <w:i/>
                <w:iCs/>
                <w:noProof/>
                <w:color w:val="000000" w:themeColor="text1"/>
              </w:rPr>
              <w:t xml:space="preserve"> cần thiết</w:t>
            </w:r>
            <w:r w:rsidR="00085E40">
              <w:rPr>
                <w:rStyle w:val="Hyperlink"/>
                <w:rFonts w:ascii="Times New Roman" w:hAnsi="Times New Roman"/>
                <w:b/>
                <w:i/>
                <w:iCs/>
                <w:noProof/>
                <w:color w:val="000000" w:themeColor="text1"/>
                <w:lang w:val="vi-VN"/>
              </w:rPr>
              <w:t xml:space="preserve"> đố</w:t>
            </w:r>
            <w:r w:rsidR="00085E40">
              <w:rPr>
                <w:rStyle w:val="Hyperlink"/>
                <w:rFonts w:ascii="Times New Roman" w:hAnsi="Times New Roman"/>
                <w:b/>
                <w:i/>
                <w:iCs/>
                <w:noProof/>
                <w:color w:val="000000" w:themeColor="text1"/>
              </w:rPr>
              <w:t xml:space="preserve">i với </w:t>
            </w:r>
            <w:r w:rsidR="00085E40">
              <w:rPr>
                <w:rStyle w:val="Hyperlink"/>
                <w:rFonts w:ascii="Times New Roman" w:hAnsi="Times New Roman"/>
                <w:b/>
                <w:i/>
                <w:iCs/>
                <w:noProof/>
                <w:color w:val="000000" w:themeColor="text1"/>
                <w:lang w:val="vi-VN"/>
              </w:rPr>
              <w:t>chứng từ đặt in, tự in</w:t>
            </w:r>
            <w:r w:rsidR="00085E40">
              <w:rPr>
                <w:rStyle w:val="Hyperlink"/>
                <w:rFonts w:ascii="Times New Roman" w:hAnsi="Times New Roman"/>
                <w:b/>
                <w:i/>
                <w:iCs/>
                <w:noProof/>
                <w:color w:val="000000" w:themeColor="text1"/>
              </w:rPr>
              <w:t xml:space="preserve"> khi </w:t>
            </w:r>
            <w:r w:rsidR="00085E40">
              <w:rPr>
                <w:rStyle w:val="Hyperlink"/>
                <w:rFonts w:ascii="Times New Roman" w:hAnsi="Times New Roman"/>
                <w:b/>
                <w:i/>
                <w:iCs/>
                <w:noProof/>
                <w:color w:val="000000" w:themeColor="text1"/>
                <w:lang w:val="vi-VN"/>
              </w:rPr>
              <w:t>bảo quản, lưu trữ</w:t>
            </w:r>
            <w:r w:rsidR="00085E40">
              <w:rPr>
                <w:rStyle w:val="Hyperlink"/>
                <w:rFonts w:ascii="Times New Roman" w:hAnsi="Times New Roman"/>
                <w:b/>
                <w:i/>
                <w:iCs/>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2" w:history="1">
            <w:r w:rsidR="00085E40">
              <w:rPr>
                <w:rStyle w:val="Hyperlink"/>
                <w:rFonts w:ascii="Times New Roman" w:hAnsi="Times New Roman"/>
                <w:b/>
                <w:i/>
                <w:iCs/>
                <w:noProof/>
                <w:color w:val="000000" w:themeColor="text1"/>
              </w:rPr>
              <w:t>Câu 11:  Trường hợp nào được áp dụng c</w:t>
            </w:r>
            <w:r w:rsidR="00085E40">
              <w:rPr>
                <w:rStyle w:val="Hyperlink"/>
                <w:rFonts w:ascii="Times New Roman" w:hAnsi="Times New Roman"/>
                <w:b/>
                <w:i/>
                <w:iCs/>
                <w:noProof/>
                <w:color w:val="000000" w:themeColor="text1"/>
                <w:lang w:val="vi-VN"/>
              </w:rPr>
              <w:t>huyển đổi chứng từ điện tử thành chứng từ giấy</w:t>
            </w:r>
            <w:r w:rsidR="00085E40">
              <w:rPr>
                <w:rStyle w:val="Hyperlink"/>
                <w:rFonts w:ascii="Times New Roman" w:hAnsi="Times New Roman"/>
                <w:b/>
                <w:i/>
                <w:iCs/>
                <w:noProof/>
                <w:color w:val="000000" w:themeColor="text1"/>
              </w:rPr>
              <w:t xml:space="preserve"> và  phải đáp ứng yêu cầu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3" w:history="1">
            <w:r w:rsidR="00085E40">
              <w:rPr>
                <w:rStyle w:val="Hyperlink"/>
                <w:rFonts w:ascii="Times New Roman" w:hAnsi="Times New Roman"/>
                <w:b/>
                <w:i/>
                <w:iCs/>
                <w:noProof/>
                <w:color w:val="000000" w:themeColor="text1"/>
              </w:rPr>
              <w:t>Câu 12: C</w:t>
            </w:r>
            <w:r w:rsidR="00085E40">
              <w:rPr>
                <w:rStyle w:val="Hyperlink"/>
                <w:rFonts w:ascii="Times New Roman" w:hAnsi="Times New Roman"/>
                <w:b/>
                <w:i/>
                <w:iCs/>
                <w:noProof/>
                <w:color w:val="000000" w:themeColor="text1"/>
                <w:lang w:val="vi-VN"/>
              </w:rPr>
              <w:t xml:space="preserve">hứng từ điện tử được chuyển đổi thành </w:t>
            </w:r>
            <w:r w:rsidR="00085E40">
              <w:rPr>
                <w:rStyle w:val="Hyperlink"/>
                <w:rFonts w:ascii="Times New Roman" w:hAnsi="Times New Roman"/>
                <w:b/>
                <w:i/>
                <w:iCs/>
                <w:noProof/>
                <w:color w:val="000000" w:themeColor="text1"/>
              </w:rPr>
              <w:t>C</w:t>
            </w:r>
            <w:r w:rsidR="00085E40">
              <w:rPr>
                <w:rStyle w:val="Hyperlink"/>
                <w:rFonts w:ascii="Times New Roman" w:hAnsi="Times New Roman"/>
                <w:b/>
                <w:i/>
                <w:iCs/>
                <w:noProof/>
                <w:color w:val="000000" w:themeColor="text1"/>
                <w:lang w:val="vi-VN"/>
              </w:rPr>
              <w:t>hứng từ giấy thì chứng từ giấy</w:t>
            </w:r>
            <w:r w:rsidR="00085E40">
              <w:rPr>
                <w:rStyle w:val="Hyperlink"/>
                <w:rFonts w:ascii="Times New Roman" w:hAnsi="Times New Roman"/>
                <w:b/>
                <w:i/>
                <w:iCs/>
                <w:noProof/>
                <w:color w:val="000000" w:themeColor="text1"/>
              </w:rPr>
              <w:t xml:space="preserve"> có hiệu lực khi giao dịch, thanh toán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4" w:history="1">
            <w:r w:rsidR="00085E40">
              <w:rPr>
                <w:rStyle w:val="Hyperlink"/>
                <w:rFonts w:ascii="Times New Roman" w:hAnsi="Times New Roman"/>
                <w:b/>
                <w:i/>
                <w:iCs/>
                <w:noProof/>
                <w:color w:val="000000" w:themeColor="text1"/>
              </w:rPr>
              <w:t>Câu 13 : Biên lai điện tử cần tuân thủ định dạng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5" w:history="1">
            <w:r w:rsidR="00085E40">
              <w:rPr>
                <w:rStyle w:val="Hyperlink"/>
                <w:rFonts w:ascii="Times New Roman" w:hAnsi="Times New Roman"/>
                <w:b/>
                <w:i/>
                <w:iCs/>
                <w:noProof/>
                <w:color w:val="000000" w:themeColor="text1"/>
              </w:rPr>
              <w:t>Câu 14 :</w:t>
            </w:r>
            <w:r w:rsidR="00085E40">
              <w:rPr>
                <w:rStyle w:val="Hyperlink"/>
                <w:rFonts w:ascii="Times New Roman" w:hAnsi="Times New Roman"/>
                <w:i/>
                <w:iCs/>
                <w:noProof/>
                <w:color w:val="000000" w:themeColor="text1"/>
                <w:lang w:val="vi-VN"/>
              </w:rPr>
              <w:t xml:space="preserve"> </w:t>
            </w:r>
            <w:r w:rsidR="00085E40">
              <w:rPr>
                <w:rStyle w:val="Hyperlink"/>
                <w:rFonts w:ascii="Times New Roman" w:hAnsi="Times New Roman"/>
                <w:b/>
                <w:bCs/>
                <w:i/>
                <w:iCs/>
                <w:noProof/>
                <w:color w:val="000000" w:themeColor="text1"/>
                <w:lang w:val="vi-VN"/>
              </w:rPr>
              <w:t xml:space="preserve">Tổ chức khấu trừ thuế thu nhập cá nhân khi sử dụng chứng từ </w:t>
            </w:r>
            <w:r w:rsidR="00085E40">
              <w:rPr>
                <w:rStyle w:val="Hyperlink"/>
                <w:rFonts w:ascii="Times New Roman" w:hAnsi="Times New Roman"/>
                <w:b/>
                <w:bCs/>
                <w:i/>
                <w:iCs/>
                <w:noProof/>
                <w:color w:val="000000" w:themeColor="text1"/>
              </w:rPr>
              <w:t xml:space="preserve">khấu trừ thuế thu nhập cá nhân </w:t>
            </w:r>
            <w:r w:rsidR="00085E40">
              <w:rPr>
                <w:rStyle w:val="Hyperlink"/>
                <w:rFonts w:ascii="Times New Roman" w:hAnsi="Times New Roman"/>
                <w:b/>
                <w:bCs/>
                <w:i/>
                <w:iCs/>
                <w:noProof/>
                <w:color w:val="000000" w:themeColor="text1"/>
                <w:lang w:val="vi-VN"/>
              </w:rPr>
              <w:t xml:space="preserve">theo hình thức điện tử tự xây dựng hệ thống phần mềm để sử dụng chứng từ điện tử đảm bảo các nội dung bắt buộc </w:t>
            </w:r>
            <w:r w:rsidR="00085E40">
              <w:rPr>
                <w:rStyle w:val="Hyperlink"/>
                <w:rFonts w:ascii="Times New Roman" w:hAnsi="Times New Roman"/>
                <w:b/>
                <w:bCs/>
                <w:i/>
                <w:iCs/>
                <w:noProof/>
                <w:color w:val="000000" w:themeColor="text1"/>
              </w:rPr>
              <w:t>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6" w:history="1">
            <w:r w:rsidR="00085E40">
              <w:rPr>
                <w:rStyle w:val="Hyperlink"/>
                <w:rFonts w:ascii="Times New Roman" w:hAnsi="Times New Roman"/>
                <w:b/>
                <w:i/>
                <w:iCs/>
                <w:noProof/>
                <w:color w:val="000000" w:themeColor="text1"/>
              </w:rPr>
              <w:t>Câu 15: Chứng từ điện tử, biên lai điện tử phải được thể hiện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7" w:history="1">
            <w:r w:rsidR="00085E40">
              <w:rPr>
                <w:rStyle w:val="Hyperlink"/>
                <w:rFonts w:ascii="Times New Roman" w:hAnsi="Times New Roman"/>
                <w:b/>
                <w:i/>
                <w:iCs/>
                <w:noProof/>
                <w:color w:val="000000" w:themeColor="text1"/>
              </w:rPr>
              <w:t xml:space="preserve">Câu 16: </w:t>
            </w:r>
            <w:r w:rsidR="00085E40">
              <w:rPr>
                <w:rStyle w:val="Hyperlink"/>
                <w:rFonts w:ascii="Times New Roman" w:hAnsi="Times New Roman"/>
                <w:b/>
                <w:bCs/>
                <w:i/>
                <w:iCs/>
                <w:noProof/>
                <w:color w:val="000000" w:themeColor="text1"/>
                <w:lang w:val="vi-VN"/>
              </w:rPr>
              <w:t xml:space="preserve">Tổ chức thu các khoản phí, lệ phí trước khi </w:t>
            </w:r>
            <w:r w:rsidR="00085E40">
              <w:rPr>
                <w:rStyle w:val="Hyperlink"/>
                <w:rFonts w:ascii="Times New Roman" w:hAnsi="Times New Roman"/>
                <w:b/>
                <w:bCs/>
                <w:i/>
                <w:iCs/>
                <w:noProof/>
                <w:color w:val="000000" w:themeColor="text1"/>
              </w:rPr>
              <w:t>tạo lập “ Biên lai điện tử” theo điểm b khoản 1 Điều 30 Nghị định số 123/2020/NĐ-CP theo hình thức điện tử tự xây dựng hệ thống phần mềm thì đã sử dụng được “ Biên lai điện tử” ngay chưa? Nếu chưa thì trình tự thủ tục trước khi sử dụng biên lai điện tử được thực hiện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56</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8" w:history="1">
            <w:r w:rsidR="00085E40">
              <w:rPr>
                <w:rStyle w:val="Hyperlink"/>
                <w:rFonts w:ascii="Times New Roman" w:hAnsi="Times New Roman"/>
                <w:b/>
                <w:i/>
                <w:iCs/>
                <w:noProof/>
                <w:color w:val="000000" w:themeColor="text1"/>
              </w:rPr>
              <w:t>Câu 17: Đối với hình thức tự in biên lai, tổ chức thu phí, lệ phí phải đáp ứng các điều kiện nào? Hệ thống tự in phải đảm bảo các nguyên tắc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57</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69" w:history="1">
            <w:r w:rsidR="00085E40">
              <w:rPr>
                <w:rStyle w:val="Hyperlink"/>
                <w:rFonts w:ascii="Times New Roman" w:hAnsi="Times New Roman"/>
                <w:b/>
                <w:bCs/>
                <w:i/>
                <w:iCs/>
                <w:noProof/>
                <w:color w:val="000000" w:themeColor="text1"/>
              </w:rPr>
              <w:t>Câu 18:  Ngay sau khi tạo biên lai theo hình thức đặt in, tự in, tổ chức thu phí, lệ phí có thể sử dụng được luôn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_Toc84171269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0" w:history="1">
            <w:r w:rsidR="00085E40">
              <w:rPr>
                <w:rStyle w:val="Hyperlink"/>
                <w:rFonts w:ascii="Times New Roman" w:hAnsi="Times New Roman"/>
                <w:b/>
                <w:bCs/>
                <w:i/>
                <w:iCs/>
                <w:noProof/>
                <w:color w:val="000000" w:themeColor="text1"/>
              </w:rPr>
              <w:t>Câu 19: Khi nhận được biên lai do cục thuế đặt in cần làm gì để có thể đưa biên lai vào sử dụng lần đầu</w:t>
            </w:r>
            <w:r w:rsidR="00085E40">
              <w:rPr>
                <w:rStyle w:val="Hyperlink"/>
                <w:rFonts w:ascii="Times New Roman" w:hAnsi="Times New Roman"/>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1" w:history="1">
            <w:r w:rsidR="00085E40">
              <w:rPr>
                <w:rStyle w:val="Hyperlink"/>
                <w:rFonts w:ascii="Times New Roman" w:hAnsi="Times New Roman"/>
                <w:b/>
                <w:bCs/>
                <w:i/>
                <w:iCs/>
                <w:noProof/>
                <w:color w:val="000000" w:themeColor="text1"/>
              </w:rPr>
              <w:t>Câu 20: Khi phát hành biên lai cần phải đảm bảo các nội dung gì?</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58</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2" w:history="1">
            <w:r w:rsidR="00085E40">
              <w:rPr>
                <w:rStyle w:val="Hyperlink"/>
                <w:rFonts w:ascii="Times New Roman" w:hAnsi="Times New Roman"/>
                <w:b/>
                <w:i/>
                <w:iCs/>
                <w:noProof/>
                <w:color w:val="000000" w:themeColor="text1"/>
              </w:rPr>
              <w:t>Câu 21:</w:t>
            </w:r>
            <w:r w:rsidR="00085E40">
              <w:rPr>
                <w:rStyle w:val="Hyperlink"/>
                <w:rFonts w:ascii="Times New Roman" w:hAnsi="Times New Roman"/>
                <w:b/>
                <w:i/>
                <w:iCs/>
                <w:noProof/>
                <w:color w:val="000000" w:themeColor="text1"/>
                <w:lang w:val="vi-VN"/>
              </w:rPr>
              <w:t xml:space="preserve"> Thông báo phát hành biên lai và biên lai mẫu phải được gửi đến cơ quan thuế quản lý trực tiếp chậm nhất</w:t>
            </w:r>
            <w:r w:rsidR="00085E40">
              <w:rPr>
                <w:rStyle w:val="Hyperlink"/>
                <w:rFonts w:ascii="Times New Roman" w:hAnsi="Times New Roman"/>
                <w:b/>
                <w:i/>
                <w:iCs/>
                <w:noProof/>
                <w:color w:val="000000" w:themeColor="text1"/>
              </w:rPr>
              <w:t xml:space="preserve"> bao nhiêu ngày</w:t>
            </w:r>
            <w:r w:rsidR="00085E40">
              <w:rPr>
                <w:rStyle w:val="Hyperlink"/>
                <w:rFonts w:ascii="Times New Roman" w:hAnsi="Times New Roman"/>
                <w:b/>
                <w:i/>
                <w:iCs/>
                <w:noProof/>
                <w:color w:val="000000" w:themeColor="text1"/>
                <w:lang w:val="vi-VN"/>
              </w:rPr>
              <w:t xml:space="preserve"> trước khi tổ chức kinh doanh bắt đầu sử dụng biên lai</w:t>
            </w:r>
            <w:r w:rsidR="00085E40">
              <w:rPr>
                <w:rStyle w:val="Hyperlink"/>
                <w:rFonts w:ascii="Times New Roman" w:hAnsi="Times New Roman"/>
                <w:b/>
                <w:i/>
                <w:iCs/>
                <w:noProof/>
                <w:color w:val="000000" w:themeColor="text1"/>
              </w:rPr>
              <w:t>? Trường hợp khi nhận được thông báo phát hành biên lai, mà cơ quan thuế phát hiện Thông báo phát hành không đảm bảo về mặt nội dung thì cơ quan thuế phải xử lý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3" w:history="1">
            <w:r w:rsidR="00085E40">
              <w:rPr>
                <w:rStyle w:val="Hyperlink"/>
                <w:rFonts w:ascii="Times New Roman" w:hAnsi="Times New Roman"/>
                <w:b/>
                <w:bCs/>
                <w:i/>
                <w:iCs/>
                <w:noProof/>
                <w:color w:val="000000" w:themeColor="text1"/>
              </w:rPr>
              <w:t>Câu 22:</w:t>
            </w:r>
            <w:r w:rsidR="00085E40">
              <w:rPr>
                <w:rStyle w:val="Hyperlink"/>
                <w:rFonts w:ascii="Times New Roman" w:hAnsi="Times New Roman"/>
                <w:b/>
                <w:bCs/>
                <w:i/>
                <w:iCs/>
                <w:noProof/>
                <w:color w:val="000000" w:themeColor="text1"/>
                <w:lang w:val="vi-VN"/>
              </w:rPr>
              <w:t>Trường hợp tổ chức thu phí, lệ phí khi phát hành biên lai từ lần thứ hai trở đi, nếu không có sự thay đổi về nội dung và hình thức biên lai đã thông báo phát hành với cơ quan thuế</w:t>
            </w:r>
            <w:r w:rsidR="00085E40">
              <w:rPr>
                <w:rStyle w:val="Hyperlink"/>
                <w:rFonts w:ascii="Times New Roman" w:hAnsi="Times New Roman"/>
                <w:b/>
                <w:bCs/>
                <w:i/>
                <w:iCs/>
                <w:noProof/>
                <w:color w:val="000000" w:themeColor="text1"/>
              </w:rPr>
              <w:t xml:space="preserve"> thì có cần phải gử</w:t>
            </w:r>
            <w:r w:rsidR="00085E40">
              <w:rPr>
                <w:rStyle w:val="Hyperlink"/>
                <w:rFonts w:ascii="Times New Roman" w:hAnsi="Times New Roman"/>
                <w:b/>
                <w:bCs/>
                <w:i/>
                <w:iCs/>
                <w:noProof/>
                <w:color w:val="000000" w:themeColor="text1"/>
                <w:lang w:val="vi-VN"/>
              </w:rPr>
              <w:t>i kèm biên lai mẫu</w:t>
            </w:r>
            <w:r w:rsidR="00085E40">
              <w:rPr>
                <w:rStyle w:val="Hyperlink"/>
                <w:rFonts w:ascii="Times New Roman" w:hAnsi="Times New Roman"/>
                <w:b/>
                <w:bCs/>
                <w:i/>
                <w:iCs/>
                <w:noProof/>
                <w:color w:val="000000" w:themeColor="text1"/>
              </w:rPr>
              <w:t xml:space="preserve">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59</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4" w:history="1">
            <w:r w:rsidR="00085E40">
              <w:rPr>
                <w:rStyle w:val="Hyperlink"/>
                <w:rFonts w:ascii="Times New Roman" w:hAnsi="Times New Roman"/>
                <w:b/>
                <w:bCs/>
                <w:i/>
                <w:iCs/>
                <w:noProof/>
                <w:color w:val="000000" w:themeColor="text1"/>
              </w:rPr>
              <w:t>Câu 23:</w:t>
            </w:r>
            <w:r w:rsidR="00085E40">
              <w:rPr>
                <w:rStyle w:val="Hyperlink"/>
                <w:rFonts w:ascii="Times New Roman" w:hAnsi="Times New Roman"/>
                <w:b/>
                <w:bCs/>
                <w:i/>
                <w:iCs/>
                <w:noProof/>
                <w:color w:val="000000" w:themeColor="text1"/>
                <w:lang w:val="vi-VN"/>
              </w:rPr>
              <w:t xml:space="preserve"> Đối với các số biên lai đã thực hiện thông báo phát hành nhưng chưa sử dụng hết có in sẵn tên, địa chỉ, khi có sự thay đổi tên, địa chỉ nhưng không thay đổi mã số thuế và cơ quan thuế quản lý trực tiếp, nếu tổ chức thu phí, lệ phí vẫn có nhu cầu sử dụng biên lai đã đặt in</w:t>
            </w:r>
            <w:r w:rsidR="00085E40">
              <w:rPr>
                <w:rStyle w:val="Hyperlink"/>
                <w:rFonts w:ascii="Times New Roman" w:hAnsi="Times New Roman"/>
                <w:b/>
                <w:bCs/>
                <w:i/>
                <w:iCs/>
                <w:noProof/>
                <w:color w:val="000000" w:themeColor="text1"/>
              </w:rPr>
              <w:t xml:space="preserve"> thì phải thực hiện trình tự thủ tục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60</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5" w:history="1">
            <w:r w:rsidR="00085E40">
              <w:rPr>
                <w:rStyle w:val="Hyperlink"/>
                <w:rFonts w:ascii="Times New Roman" w:hAnsi="Times New Roman"/>
                <w:b/>
                <w:bCs/>
                <w:i/>
                <w:iCs/>
                <w:noProof/>
                <w:color w:val="000000" w:themeColor="text1"/>
              </w:rPr>
              <w:t>Câu 24:</w:t>
            </w:r>
            <w:r w:rsidR="00085E40">
              <w:rPr>
                <w:rStyle w:val="Hyperlink"/>
                <w:rFonts w:ascii="Times New Roman" w:hAnsi="Times New Roman"/>
                <w:b/>
                <w:bCs/>
                <w:i/>
                <w:iCs/>
                <w:noProof/>
                <w:color w:val="000000" w:themeColor="text1"/>
                <w:lang w:val="vi-VN"/>
              </w:rPr>
              <w:t>Trường hợp có sự thay đổi địa chỉ kinh doanh dẫn đến thay đổi cơ quan thuế quản lý trực tiếp, nếu tổ chức thu phí, lệ phí có nhu cầu tiếp tục sử dụng số biên lai đã phát hành chưa sử dụng hết thì</w:t>
            </w:r>
            <w:r w:rsidR="00085E40">
              <w:rPr>
                <w:rStyle w:val="Hyperlink"/>
                <w:rFonts w:ascii="Times New Roman" w:hAnsi="Times New Roman"/>
                <w:noProof/>
                <w:color w:val="000000" w:themeColor="text1"/>
              </w:rPr>
              <w:t xml:space="preserve"> </w:t>
            </w:r>
            <w:r w:rsidR="00085E40">
              <w:rPr>
                <w:rStyle w:val="Hyperlink"/>
                <w:rFonts w:ascii="Times New Roman" w:hAnsi="Times New Roman"/>
                <w:b/>
                <w:bCs/>
                <w:i/>
                <w:iCs/>
                <w:noProof/>
                <w:color w:val="000000" w:themeColor="text1"/>
              </w:rPr>
              <w:t>phải thực hiện trình tự thủ tục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60</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6" w:history="1">
            <w:r w:rsidR="00085E40">
              <w:rPr>
                <w:rStyle w:val="Hyperlink"/>
                <w:rFonts w:ascii="Times New Roman" w:hAnsi="Times New Roman"/>
                <w:b/>
                <w:bCs/>
                <w:i/>
                <w:iCs/>
                <w:noProof/>
                <w:color w:val="000000" w:themeColor="text1"/>
              </w:rPr>
              <w:t>Câu 25 : Nội dung trên biên lai cần đảm bảo các yếu tố nào khi lập biên lai?</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60</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7" w:history="1">
            <w:r w:rsidR="00085E40">
              <w:rPr>
                <w:rStyle w:val="Hyperlink"/>
                <w:rFonts w:ascii="Times New Roman" w:hAnsi="Times New Roman"/>
                <w:b/>
                <w:bCs/>
                <w:i/>
                <w:iCs/>
                <w:noProof/>
                <w:color w:val="000000" w:themeColor="text1"/>
              </w:rPr>
              <w:t xml:space="preserve">Câu 26 : </w:t>
            </w:r>
            <w:r w:rsidR="00085E40">
              <w:rPr>
                <w:rStyle w:val="Hyperlink"/>
                <w:rFonts w:ascii="Times New Roman" w:hAnsi="Times New Roman"/>
                <w:b/>
                <w:i/>
                <w:noProof/>
                <w:color w:val="000000" w:themeColor="text1"/>
              </w:rPr>
              <w:t>Tổ chức thu phí, lệ phí muốn ủy nhiệm cho bên thứ ba lập biên lai thì phải tiến hành các bước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61</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8" w:history="1">
            <w:r w:rsidR="00085E40">
              <w:rPr>
                <w:rStyle w:val="Hyperlink"/>
                <w:rFonts w:ascii="Times New Roman" w:hAnsi="Times New Roman"/>
                <w:b/>
                <w:bCs/>
                <w:i/>
                <w:iCs/>
                <w:noProof/>
                <w:color w:val="000000" w:themeColor="text1"/>
              </w:rPr>
              <w:t>Câu 27 : Theo định kỳ, bên ủy nhiệm phải có trách nhiệm gửi các báo cáo tài chính sử dụng biên lai hay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79" w:history="1">
            <w:r w:rsidR="00085E40">
              <w:rPr>
                <w:rStyle w:val="Hyperlink"/>
                <w:rFonts w:ascii="Times New Roman" w:hAnsi="Times New Roman"/>
                <w:b/>
                <w:bCs/>
                <w:i/>
                <w:iCs/>
                <w:noProof/>
                <w:color w:val="000000" w:themeColor="text1"/>
              </w:rPr>
              <w:t>Câu 28 : Các thủ tục cần thực hiện k</w:t>
            </w:r>
            <w:r w:rsidR="00085E40">
              <w:rPr>
                <w:rStyle w:val="Hyperlink"/>
                <w:rFonts w:ascii="Times New Roman" w:hAnsi="Times New Roman"/>
                <w:b/>
                <w:bCs/>
                <w:i/>
                <w:iCs/>
                <w:noProof/>
                <w:color w:val="000000" w:themeColor="text1"/>
                <w:lang w:val="vi-VN"/>
              </w:rPr>
              <w:t>hi hết thời hạn ủy nhiệm hoặc chấm dứt trước hạn ủy nhiệm</w:t>
            </w:r>
            <w:r w:rsidR="00085E40">
              <w:rPr>
                <w:rStyle w:val="Hyperlink"/>
                <w:rFonts w:ascii="Times New Roman" w:hAnsi="Times New Roman"/>
                <w:b/>
                <w:bCs/>
                <w:i/>
                <w:iCs/>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_Toc84171279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80" w:history="1">
            <w:r w:rsidR="00085E40">
              <w:rPr>
                <w:rStyle w:val="Hyperlink"/>
                <w:rFonts w:ascii="Times New Roman" w:hAnsi="Times New Roman"/>
                <w:b/>
                <w:bCs/>
                <w:i/>
                <w:iCs/>
                <w:noProof/>
                <w:color w:val="000000" w:themeColor="text1"/>
              </w:rPr>
              <w:t xml:space="preserve">Câu 29 : </w:t>
            </w:r>
            <w:r w:rsidR="00085E40">
              <w:rPr>
                <w:rStyle w:val="Hyperlink"/>
                <w:rFonts w:ascii="Times New Roman" w:hAnsi="Times New Roman"/>
                <w:b/>
                <w:i/>
                <w:iCs/>
                <w:noProof/>
                <w:color w:val="000000" w:themeColor="text1"/>
              </w:rPr>
              <w:t>Thời hạn nộp báo cáo tình hình sử dụng biên lai là theo quý chậm nhất là ngày nào? Các yêu cầu đối với nội dung trong báo cáo tình hình sử dụng biên lai?</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_Toc84171280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81" w:history="1">
            <w:r w:rsidR="00085E40">
              <w:rPr>
                <w:rStyle w:val="Hyperlink"/>
                <w:rFonts w:ascii="Times New Roman" w:hAnsi="Times New Roman"/>
                <w:b/>
                <w:bCs/>
                <w:i/>
                <w:iCs/>
                <w:noProof/>
                <w:color w:val="000000" w:themeColor="text1"/>
              </w:rPr>
              <w:t xml:space="preserve">Câu 30 : </w:t>
            </w:r>
            <w:r w:rsidR="00085E40">
              <w:rPr>
                <w:rStyle w:val="Hyperlink"/>
                <w:rFonts w:ascii="Times New Roman" w:hAnsi="Times New Roman"/>
                <w:b/>
                <w:bCs/>
                <w:i/>
                <w:iCs/>
                <w:noProof/>
                <w:color w:val="000000" w:themeColor="text1"/>
                <w:lang w:val="vi-VN"/>
              </w:rPr>
              <w:t xml:space="preserve">Trường hợp tổ chức thu phí, lệ phí </w:t>
            </w:r>
            <w:r w:rsidR="00085E40">
              <w:rPr>
                <w:rStyle w:val="Hyperlink"/>
                <w:rFonts w:ascii="Times New Roman" w:hAnsi="Times New Roman"/>
                <w:b/>
                <w:bCs/>
                <w:i/>
                <w:iCs/>
                <w:noProof/>
                <w:color w:val="000000" w:themeColor="text1"/>
              </w:rPr>
              <w:t>phải</w:t>
            </w:r>
            <w:r w:rsidR="00085E40">
              <w:rPr>
                <w:rStyle w:val="Hyperlink"/>
                <w:rFonts w:ascii="Times New Roman" w:hAnsi="Times New Roman"/>
                <w:b/>
                <w:bCs/>
                <w:i/>
                <w:iCs/>
                <w:noProof/>
                <w:color w:val="000000" w:themeColor="text1"/>
                <w:lang w:val="vi-VN"/>
              </w:rPr>
              <w:t xml:space="preserve"> báo cáo tình hình sử dụng biên lai</w:t>
            </w:r>
            <w:r w:rsidR="00085E40">
              <w:rPr>
                <w:rStyle w:val="Hyperlink"/>
                <w:rFonts w:ascii="Times New Roman" w:hAnsi="Times New Roman"/>
                <w:b/>
                <w:bCs/>
                <w:i/>
                <w:iCs/>
                <w:noProof/>
                <w:color w:val="000000" w:themeColor="text1"/>
              </w:rPr>
              <w:t xml:space="preserve"> khi ủy nhiệm cho bên thứ ba lập biên lai không?</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_Toc84171281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62</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82" w:history="1">
            <w:r w:rsidR="00085E40">
              <w:rPr>
                <w:rStyle w:val="Hyperlink"/>
                <w:rFonts w:ascii="Times New Roman" w:hAnsi="Times New Roman"/>
                <w:b/>
                <w:bCs/>
                <w:i/>
                <w:iCs/>
                <w:noProof/>
                <w:color w:val="000000" w:themeColor="text1"/>
              </w:rPr>
              <w:t>Câu 31 : Thời hạn nộp báo cáo tình hình sử dụng biên lai khi tổ chức thu phí, lệ phí giải thể, chia tách, sáp nhập, chuyển đổi sở hữu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_Toc84171282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83" w:history="1">
            <w:r w:rsidR="00085E40">
              <w:rPr>
                <w:rStyle w:val="Hyperlink"/>
                <w:rFonts w:ascii="Times New Roman" w:hAnsi="Times New Roman"/>
                <w:b/>
                <w:bCs/>
                <w:i/>
                <w:iCs/>
                <w:noProof/>
                <w:color w:val="000000" w:themeColor="text1"/>
              </w:rPr>
              <w:t xml:space="preserve">Câu 32 : </w:t>
            </w:r>
            <w:r w:rsidR="00085E40">
              <w:rPr>
                <w:rStyle w:val="Hyperlink"/>
                <w:rFonts w:ascii="Times New Roman" w:hAnsi="Times New Roman"/>
                <w:b/>
                <w:i/>
                <w:iCs/>
                <w:noProof/>
                <w:color w:val="000000" w:themeColor="text1"/>
              </w:rPr>
              <w:t>Các trường hợp tiêu hủy biên lai ?</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_Toc84171283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84" w:history="1">
            <w:r w:rsidR="00085E40">
              <w:rPr>
                <w:rStyle w:val="Hyperlink"/>
                <w:rFonts w:ascii="Times New Roman" w:hAnsi="Times New Roman"/>
                <w:b/>
                <w:bCs/>
                <w:i/>
                <w:iCs/>
                <w:noProof/>
                <w:color w:val="000000" w:themeColor="text1"/>
              </w:rPr>
              <w:t>Câu 33</w:t>
            </w:r>
            <w:r w:rsidR="00085E40">
              <w:rPr>
                <w:rStyle w:val="Hyperlink"/>
                <w:rFonts w:ascii="Times New Roman" w:hAnsi="Times New Roman"/>
                <w:b/>
                <w:i/>
                <w:iCs/>
                <w:noProof/>
                <w:color w:val="000000" w:themeColor="text1"/>
              </w:rPr>
              <w:t>: Thế nào là</w:t>
            </w:r>
            <w:r w:rsidR="00085E40">
              <w:rPr>
                <w:rStyle w:val="Hyperlink"/>
                <w:rFonts w:ascii="Times New Roman" w:hAnsi="Times New Roman"/>
                <w:b/>
                <w:i/>
                <w:iCs/>
                <w:noProof/>
                <w:color w:val="000000" w:themeColor="text1"/>
                <w:lang w:val="vi-VN"/>
              </w:rPr>
              <w:t xml:space="preserve"> </w:t>
            </w:r>
            <w:r w:rsidR="00085E40">
              <w:rPr>
                <w:rStyle w:val="Hyperlink"/>
                <w:rFonts w:ascii="Times New Roman" w:hAnsi="Times New Roman"/>
                <w:b/>
                <w:i/>
                <w:iCs/>
                <w:noProof/>
                <w:color w:val="000000" w:themeColor="text1"/>
              </w:rPr>
              <w:t>b</w:t>
            </w:r>
            <w:r w:rsidR="00085E40">
              <w:rPr>
                <w:rStyle w:val="Hyperlink"/>
                <w:rFonts w:ascii="Times New Roman" w:hAnsi="Times New Roman"/>
                <w:b/>
                <w:i/>
                <w:iCs/>
                <w:noProof/>
                <w:color w:val="000000" w:themeColor="text1"/>
                <w:lang w:val="vi-VN"/>
              </w:rPr>
              <w:t>iên lai được xác định đã tiêu hủy</w:t>
            </w:r>
            <w:r w:rsidR="00085E40">
              <w:rPr>
                <w:rStyle w:val="Hyperlink"/>
                <w:rFonts w:ascii="Times New Roman" w:hAnsi="Times New Roman"/>
                <w:b/>
                <w:i/>
                <w:iCs/>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_Toc84171284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85" w:history="1">
            <w:r w:rsidR="00085E40">
              <w:rPr>
                <w:rStyle w:val="Hyperlink"/>
                <w:rFonts w:ascii="Times New Roman" w:hAnsi="Times New Roman"/>
                <w:b/>
                <w:bCs/>
                <w:i/>
                <w:iCs/>
                <w:noProof/>
                <w:color w:val="000000" w:themeColor="text1"/>
              </w:rPr>
              <w:t xml:space="preserve">Câu 34 : </w:t>
            </w:r>
            <w:r w:rsidR="00085E40">
              <w:rPr>
                <w:rStyle w:val="Hyperlink"/>
                <w:rFonts w:ascii="Times New Roman" w:hAnsi="Times New Roman"/>
                <w:b/>
                <w:i/>
                <w:noProof/>
                <w:color w:val="000000" w:themeColor="text1"/>
              </w:rPr>
              <w:t xml:space="preserve"> Trình tự, thủ tục tiêu hủy biên lai được thực hiện như thế nào?</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_Toc84171285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63</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86" w:history="1">
            <w:r w:rsidR="00085E40">
              <w:rPr>
                <w:rStyle w:val="Hyperlink"/>
                <w:rFonts w:ascii="Times New Roman" w:hAnsi="Times New Roman"/>
                <w:b/>
                <w:bCs/>
                <w:i/>
                <w:iCs/>
                <w:noProof/>
                <w:color w:val="000000" w:themeColor="text1"/>
              </w:rPr>
              <w:t xml:space="preserve">Câu 35 : </w:t>
            </w:r>
            <w:r w:rsidR="00085E40">
              <w:rPr>
                <w:rStyle w:val="Hyperlink"/>
                <w:rFonts w:ascii="Times New Roman" w:hAnsi="Times New Roman"/>
                <w:b/>
                <w:i/>
                <w:noProof/>
                <w:color w:val="000000" w:themeColor="text1"/>
              </w:rPr>
              <w:t xml:space="preserve">Tổ chức </w:t>
            </w:r>
            <w:r w:rsidR="00085E40">
              <w:rPr>
                <w:rStyle w:val="Hyperlink"/>
                <w:rFonts w:ascii="Times New Roman" w:hAnsi="Times New Roman"/>
                <w:b/>
                <w:i/>
                <w:noProof/>
                <w:color w:val="000000" w:themeColor="text1"/>
                <w:lang w:val="vi-VN"/>
              </w:rPr>
              <w:t xml:space="preserve">thu các khoản phí lệ phí </w:t>
            </w:r>
            <w:r w:rsidR="00085E40">
              <w:rPr>
                <w:rStyle w:val="Hyperlink"/>
                <w:rFonts w:ascii="Times New Roman" w:hAnsi="Times New Roman"/>
                <w:b/>
                <w:i/>
                <w:noProof/>
                <w:color w:val="000000" w:themeColor="text1"/>
              </w:rPr>
              <w:t>phải x</w:t>
            </w:r>
            <w:r w:rsidR="00085E40">
              <w:rPr>
                <w:rStyle w:val="Hyperlink"/>
                <w:rFonts w:ascii="Times New Roman" w:hAnsi="Times New Roman"/>
                <w:b/>
                <w:i/>
                <w:noProof/>
                <w:color w:val="000000" w:themeColor="text1"/>
                <w:lang w:val="vi-VN"/>
              </w:rPr>
              <w:t>ử lý</w:t>
            </w:r>
            <w:r w:rsidR="00085E40">
              <w:rPr>
                <w:rStyle w:val="Hyperlink"/>
                <w:rFonts w:ascii="Times New Roman" w:hAnsi="Times New Roman"/>
                <w:b/>
                <w:i/>
                <w:noProof/>
                <w:color w:val="000000" w:themeColor="text1"/>
              </w:rPr>
              <w:t xml:space="preserve"> như thế nào trong trường hợp</w:t>
            </w:r>
            <w:r w:rsidR="00085E40">
              <w:rPr>
                <w:rStyle w:val="Hyperlink"/>
                <w:rFonts w:ascii="Times New Roman" w:hAnsi="Times New Roman"/>
                <w:b/>
                <w:i/>
                <w:noProof/>
                <w:color w:val="000000" w:themeColor="text1"/>
                <w:lang w:val="vi-VN"/>
              </w:rPr>
              <w:t xml:space="preserve"> biên lai đặt in, tự in mất, cháy, hỏng</w:t>
            </w:r>
            <w:r w:rsidR="00085E40">
              <w:rPr>
                <w:rStyle w:val="Hyperlink"/>
                <w:rFonts w:ascii="Times New Roman" w:hAnsi="Times New Roman"/>
                <w:b/>
                <w:i/>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_Toc84171286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64</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87" w:history="1">
            <w:r w:rsidR="00085E40">
              <w:rPr>
                <w:rStyle w:val="Hyperlink"/>
                <w:rFonts w:ascii="Times New Roman" w:hAnsi="Times New Roman"/>
                <w:b/>
                <w:bCs/>
                <w:i/>
                <w:iCs/>
                <w:noProof/>
                <w:color w:val="000000" w:themeColor="text1"/>
              </w:rPr>
              <w:t xml:space="preserve">Câu 36: </w:t>
            </w:r>
            <w:r w:rsidR="00085E40">
              <w:rPr>
                <w:rStyle w:val="Hyperlink"/>
                <w:rFonts w:ascii="Times New Roman" w:hAnsi="Times New Roman"/>
                <w:b/>
                <w:i/>
                <w:noProof/>
                <w:color w:val="000000" w:themeColor="text1"/>
              </w:rPr>
              <w:t xml:space="preserve"> N</w:t>
            </w:r>
            <w:r w:rsidR="00085E40">
              <w:rPr>
                <w:rStyle w:val="Hyperlink"/>
                <w:rFonts w:ascii="Times New Roman" w:hAnsi="Times New Roman"/>
                <w:b/>
                <w:i/>
                <w:noProof/>
                <w:color w:val="000000" w:themeColor="text1"/>
                <w:lang w:val="vi-VN"/>
              </w:rPr>
              <w:t xml:space="preserve">gười nộp thuế, người nộp phí, lệ phí </w:t>
            </w:r>
            <w:r w:rsidR="00085E40">
              <w:rPr>
                <w:rStyle w:val="Hyperlink"/>
                <w:rFonts w:ascii="Times New Roman" w:hAnsi="Times New Roman"/>
                <w:b/>
                <w:i/>
                <w:noProof/>
                <w:color w:val="000000" w:themeColor="text1"/>
              </w:rPr>
              <w:t>phải x</w:t>
            </w:r>
            <w:r w:rsidR="00085E40">
              <w:rPr>
                <w:rStyle w:val="Hyperlink"/>
                <w:rFonts w:ascii="Times New Roman" w:hAnsi="Times New Roman"/>
                <w:b/>
                <w:i/>
                <w:noProof/>
                <w:color w:val="000000" w:themeColor="text1"/>
                <w:lang w:val="vi-VN"/>
              </w:rPr>
              <w:t>ử lý</w:t>
            </w:r>
            <w:r w:rsidR="00085E40">
              <w:rPr>
                <w:rStyle w:val="Hyperlink"/>
                <w:rFonts w:ascii="Times New Roman" w:hAnsi="Times New Roman"/>
                <w:b/>
                <w:i/>
                <w:noProof/>
                <w:color w:val="000000" w:themeColor="text1"/>
              </w:rPr>
              <w:t xml:space="preserve"> như thế nào trong trường hợp</w:t>
            </w:r>
            <w:r w:rsidR="00085E40">
              <w:rPr>
                <w:rStyle w:val="Hyperlink"/>
                <w:rFonts w:ascii="Times New Roman" w:hAnsi="Times New Roman"/>
                <w:b/>
                <w:i/>
                <w:noProof/>
                <w:color w:val="000000" w:themeColor="text1"/>
                <w:lang w:val="vi-VN"/>
              </w:rPr>
              <w:t xml:space="preserve"> biên lai đặt in, tự in mất, cháy, hỏng</w:t>
            </w:r>
            <w:r w:rsidR="00085E40">
              <w:rPr>
                <w:rStyle w:val="Hyperlink"/>
                <w:rFonts w:ascii="Times New Roman" w:hAnsi="Times New Roman"/>
                <w:b/>
                <w:i/>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_Toc84171287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65</w:t>
            </w:r>
            <w:r w:rsidR="00085E40">
              <w:rPr>
                <w:rFonts w:ascii="Times New Roman" w:hAnsi="Times New Roman"/>
                <w:noProof/>
                <w:color w:val="000000" w:themeColor="text1"/>
              </w:rPr>
              <w:fldChar w:fldCharType="end"/>
            </w:r>
          </w:hyperlink>
        </w:p>
        <w:p w:rsidR="001465E3" w:rsidRDefault="00EA596F">
          <w:pPr>
            <w:pStyle w:val="TOC2"/>
            <w:tabs>
              <w:tab w:val="right" w:leader="dot" w:pos="9350"/>
            </w:tabs>
            <w:jc w:val="both"/>
            <w:rPr>
              <w:rFonts w:ascii="Times New Roman" w:hAnsi="Times New Roman"/>
              <w:noProof/>
              <w:color w:val="000000" w:themeColor="text1"/>
            </w:rPr>
          </w:pPr>
          <w:hyperlink w:anchor="_Toc84171288" w:history="1">
            <w:r w:rsidR="00085E40">
              <w:rPr>
                <w:rStyle w:val="Hyperlink"/>
                <w:rFonts w:ascii="Times New Roman" w:hAnsi="Times New Roman"/>
                <w:b/>
                <w:bCs/>
                <w:i/>
                <w:iCs/>
                <w:noProof/>
                <w:color w:val="000000" w:themeColor="text1"/>
              </w:rPr>
              <w:t xml:space="preserve">Câu 37 : </w:t>
            </w:r>
            <w:r w:rsidR="00085E40">
              <w:rPr>
                <w:rStyle w:val="Hyperlink"/>
                <w:rFonts w:ascii="Times New Roman" w:hAnsi="Times New Roman"/>
                <w:b/>
                <w:i/>
                <w:iCs/>
                <w:noProof/>
                <w:color w:val="000000" w:themeColor="text1"/>
              </w:rPr>
              <w:t>Đối tượng nào được s</w:t>
            </w:r>
            <w:r w:rsidR="00085E40">
              <w:rPr>
                <w:rStyle w:val="Hyperlink"/>
                <w:rFonts w:ascii="Times New Roman" w:hAnsi="Times New Roman"/>
                <w:b/>
                <w:i/>
                <w:iCs/>
                <w:noProof/>
                <w:color w:val="000000" w:themeColor="text1"/>
                <w:lang w:val="vi-VN"/>
              </w:rPr>
              <w:t>ử dụng biên lai</w:t>
            </w:r>
            <w:r w:rsidR="00085E40">
              <w:rPr>
                <w:rStyle w:val="Hyperlink"/>
                <w:rFonts w:ascii="Times New Roman" w:hAnsi="Times New Roman"/>
                <w:b/>
                <w:i/>
                <w:iCs/>
                <w:noProof/>
                <w:color w:val="000000" w:themeColor="text1"/>
              </w:rPr>
              <w:t xml:space="preserve"> </w:t>
            </w:r>
            <w:r w:rsidR="00085E40">
              <w:rPr>
                <w:rStyle w:val="Hyperlink"/>
                <w:rFonts w:ascii="Times New Roman" w:hAnsi="Times New Roman"/>
                <w:b/>
                <w:i/>
                <w:iCs/>
                <w:noProof/>
                <w:color w:val="000000" w:themeColor="text1"/>
                <w:lang w:val="vi-VN"/>
              </w:rPr>
              <w:t xml:space="preserve">thuế Mẫu CTT50 </w:t>
            </w:r>
            <w:r w:rsidR="00085E40">
              <w:rPr>
                <w:rStyle w:val="Hyperlink"/>
                <w:rFonts w:ascii="Times New Roman" w:hAnsi="Times New Roman"/>
                <w:b/>
                <w:i/>
                <w:iCs/>
                <w:noProof/>
                <w:color w:val="000000" w:themeColor="text1"/>
              </w:rPr>
              <w:t>của cơ quan thuế? Nêu các</w:t>
            </w:r>
            <w:r w:rsidR="00085E40">
              <w:rPr>
                <w:rStyle w:val="Hyperlink"/>
                <w:rFonts w:ascii="Times New Roman" w:hAnsi="Times New Roman"/>
                <w:b/>
                <w:i/>
                <w:iCs/>
                <w:noProof/>
                <w:color w:val="000000" w:themeColor="text1"/>
                <w:lang w:val="vi-VN"/>
              </w:rPr>
              <w:t xml:space="preserve"> </w:t>
            </w:r>
            <w:r w:rsidR="00085E40">
              <w:rPr>
                <w:rStyle w:val="Hyperlink"/>
                <w:rFonts w:ascii="Times New Roman" w:hAnsi="Times New Roman"/>
                <w:b/>
                <w:i/>
                <w:iCs/>
                <w:noProof/>
                <w:color w:val="000000" w:themeColor="text1"/>
              </w:rPr>
              <w:t>t</w:t>
            </w:r>
            <w:r w:rsidR="00085E40">
              <w:rPr>
                <w:rStyle w:val="Hyperlink"/>
                <w:rFonts w:ascii="Times New Roman" w:hAnsi="Times New Roman"/>
                <w:b/>
                <w:i/>
                <w:iCs/>
                <w:noProof/>
                <w:color w:val="000000" w:themeColor="text1"/>
                <w:lang w:val="vi-VN"/>
              </w:rPr>
              <w:t>iêu chí xác định địa bàn đáp ứng điều kiện sử dụng biên lai thuế</w:t>
            </w:r>
            <w:r w:rsidR="00085E40">
              <w:rPr>
                <w:rStyle w:val="Hyperlink"/>
                <w:rFonts w:ascii="Times New Roman" w:hAnsi="Times New Roman"/>
                <w:b/>
                <w:i/>
                <w:iCs/>
                <w:noProof/>
                <w:color w:val="000000" w:themeColor="text1"/>
              </w:rPr>
              <w:t>?</w:t>
            </w:r>
            <w:r w:rsidR="00085E40">
              <w:rPr>
                <w:rFonts w:ascii="Times New Roman" w:hAnsi="Times New Roman"/>
                <w:noProof/>
                <w:color w:val="000000" w:themeColor="text1"/>
              </w:rPr>
              <w:tab/>
            </w:r>
            <w:r w:rsidR="00085E40">
              <w:rPr>
                <w:rFonts w:ascii="Times New Roman" w:hAnsi="Times New Roman"/>
                <w:noProof/>
                <w:color w:val="000000" w:themeColor="text1"/>
              </w:rPr>
              <w:fldChar w:fldCharType="begin"/>
            </w:r>
            <w:r w:rsidR="00085E40">
              <w:rPr>
                <w:rFonts w:ascii="Times New Roman" w:hAnsi="Times New Roman"/>
                <w:noProof/>
                <w:color w:val="000000" w:themeColor="text1"/>
              </w:rPr>
              <w:instrText xml:space="preserve"> PAGEREF _Toc84171288 \h </w:instrText>
            </w:r>
            <w:r w:rsidR="00085E40">
              <w:rPr>
                <w:rFonts w:ascii="Times New Roman" w:hAnsi="Times New Roman"/>
                <w:noProof/>
                <w:color w:val="000000" w:themeColor="text1"/>
              </w:rPr>
            </w:r>
            <w:r w:rsidR="00085E40">
              <w:rPr>
                <w:rFonts w:ascii="Times New Roman" w:hAnsi="Times New Roman"/>
                <w:noProof/>
                <w:color w:val="000000" w:themeColor="text1"/>
              </w:rPr>
              <w:fldChar w:fldCharType="separate"/>
            </w:r>
            <w:r w:rsidR="007A5A8D">
              <w:rPr>
                <w:rFonts w:ascii="Times New Roman" w:hAnsi="Times New Roman"/>
                <w:noProof/>
                <w:color w:val="000000" w:themeColor="text1"/>
              </w:rPr>
              <w:t>65</w:t>
            </w:r>
            <w:r w:rsidR="00085E40">
              <w:rPr>
                <w:rFonts w:ascii="Times New Roman" w:hAnsi="Times New Roman"/>
                <w:noProof/>
                <w:color w:val="000000" w:themeColor="text1"/>
              </w:rPr>
              <w:fldChar w:fldCharType="end"/>
            </w:r>
          </w:hyperlink>
        </w:p>
        <w:p w:rsidR="001465E3" w:rsidRDefault="00085E40">
          <w:pPr>
            <w:jc w:val="both"/>
            <w:rPr>
              <w:rFonts w:ascii="Times New Roman" w:hAnsi="Times New Roman"/>
              <w:color w:val="000000" w:themeColor="text1"/>
            </w:rPr>
          </w:pPr>
          <w:r>
            <w:rPr>
              <w:rFonts w:ascii="Times New Roman" w:hAnsi="Times New Roman"/>
              <w:b/>
              <w:bCs/>
              <w:color w:val="000000" w:themeColor="text1"/>
            </w:rPr>
            <w:fldChar w:fldCharType="end"/>
          </w:r>
        </w:p>
      </w:sdtContent>
    </w:sdt>
    <w:p w:rsidR="001465E3" w:rsidRDefault="00085E40">
      <w:pPr>
        <w:spacing w:line="259" w:lineRule="auto"/>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rsidR="001465E3" w:rsidRDefault="001465E3">
      <w:pPr>
        <w:spacing w:before="120" w:after="120" w:line="240" w:lineRule="auto"/>
        <w:ind w:firstLine="720"/>
        <w:jc w:val="both"/>
        <w:rPr>
          <w:rFonts w:ascii="Times New Roman" w:hAnsi="Times New Roman"/>
          <w:b/>
          <w:bCs/>
          <w:color w:val="000000" w:themeColor="text1"/>
          <w:sz w:val="28"/>
          <w:szCs w:val="28"/>
        </w:rPr>
        <w:sectPr w:rsidR="001465E3" w:rsidSect="00600167">
          <w:headerReference w:type="default" r:id="rId8"/>
          <w:footerReference w:type="default" r:id="rId9"/>
          <w:pgSz w:w="12240" w:h="15840"/>
          <w:pgMar w:top="1440" w:right="1440" w:bottom="1440" w:left="1440" w:header="720" w:footer="720" w:gutter="0"/>
          <w:cols w:space="720"/>
          <w:titlePg/>
          <w:docGrid w:linePitch="360"/>
        </w:sectPr>
      </w:pPr>
    </w:p>
    <w:p w:rsidR="001465E3" w:rsidRDefault="00085E40">
      <w:pPr>
        <w:pStyle w:val="Heading1"/>
        <w:jc w:val="center"/>
        <w:rPr>
          <w:rFonts w:ascii="Times New Roman" w:hAnsi="Times New Roman" w:cs="Times New Roman"/>
          <w:b/>
          <w:bCs/>
          <w:color w:val="000000" w:themeColor="text1"/>
          <w:sz w:val="28"/>
          <w:szCs w:val="28"/>
        </w:rPr>
      </w:pPr>
      <w:bookmarkStart w:id="2" w:name="_Toc84171151"/>
      <w:r>
        <w:rPr>
          <w:rFonts w:ascii="Times New Roman" w:hAnsi="Times New Roman" w:cs="Times New Roman"/>
          <w:b/>
          <w:bCs/>
          <w:color w:val="000000" w:themeColor="text1"/>
          <w:sz w:val="28"/>
          <w:szCs w:val="28"/>
        </w:rPr>
        <w:lastRenderedPageBreak/>
        <w:t xml:space="preserve">CÂU HỎI VÀ TRẢ LỜI </w:t>
      </w:r>
      <w:r>
        <w:rPr>
          <w:rFonts w:ascii="Times New Roman" w:hAnsi="Times New Roman" w:cs="Times New Roman"/>
          <w:b/>
          <w:bCs/>
          <w:color w:val="000000" w:themeColor="text1"/>
          <w:sz w:val="28"/>
          <w:szCs w:val="28"/>
          <w:lang w:val="vi-VN"/>
        </w:rPr>
        <w:t>VỀ HÓA ĐƠN, CHỨNG TỪ</w:t>
      </w:r>
      <w:bookmarkEnd w:id="2"/>
    </w:p>
    <w:p w:rsidR="001465E3" w:rsidRDefault="00085E40">
      <w:pPr>
        <w:pStyle w:val="Heading1"/>
        <w:jc w:val="center"/>
        <w:rPr>
          <w:rFonts w:ascii="Times New Roman" w:hAnsi="Times New Roman" w:cs="Times New Roman"/>
          <w:b/>
          <w:color w:val="000000" w:themeColor="text1"/>
          <w:sz w:val="28"/>
          <w:szCs w:val="28"/>
        </w:rPr>
      </w:pPr>
      <w:bookmarkStart w:id="3" w:name="_Toc84171152"/>
      <w:r>
        <w:rPr>
          <w:rFonts w:ascii="Times New Roman" w:hAnsi="Times New Roman" w:cs="Times New Roman"/>
          <w:b/>
          <w:color w:val="000000" w:themeColor="text1"/>
          <w:sz w:val="28"/>
          <w:szCs w:val="28"/>
        </w:rPr>
        <w:t>PHẦN A- HỎI VÀ TRẢ LỜI VỀ HÓA ĐƠN</w:t>
      </w:r>
      <w:bookmarkEnd w:id="3"/>
    </w:p>
    <w:p w:rsidR="001465E3" w:rsidRDefault="001465E3">
      <w:pPr>
        <w:jc w:val="both"/>
        <w:rPr>
          <w:rFonts w:ascii="Times New Roman" w:hAnsi="Times New Roman"/>
          <w:color w:val="000000" w:themeColor="text1"/>
        </w:rPr>
      </w:pPr>
    </w:p>
    <w:p w:rsidR="001465E3" w:rsidRDefault="00085E40">
      <w:pPr>
        <w:pStyle w:val="Heading2"/>
        <w:ind w:firstLine="720"/>
        <w:jc w:val="both"/>
        <w:rPr>
          <w:rFonts w:ascii="Times New Roman" w:hAnsi="Times New Roman" w:cs="Times New Roman"/>
          <w:b/>
          <w:i/>
          <w:color w:val="000000" w:themeColor="text1"/>
          <w:sz w:val="28"/>
          <w:szCs w:val="28"/>
        </w:rPr>
      </w:pPr>
      <w:bookmarkStart w:id="4" w:name="_Toc84171153"/>
      <w:r>
        <w:rPr>
          <w:rFonts w:ascii="Times New Roman" w:hAnsi="Times New Roman" w:cs="Times New Roman"/>
          <w:b/>
          <w:i/>
          <w:color w:val="000000" w:themeColor="text1"/>
          <w:sz w:val="28"/>
          <w:szCs w:val="28"/>
        </w:rPr>
        <w:t>Câu 1: Hóa đơn là gì?</w:t>
      </w:r>
      <w:bookmarkEnd w:id="4"/>
      <w:r>
        <w:rPr>
          <w:rFonts w:ascii="Times New Roman" w:hAnsi="Times New Roman" w:cs="Times New Roman"/>
          <w:b/>
          <w:i/>
          <w:color w:val="000000" w:themeColor="text1"/>
          <w:sz w:val="28"/>
          <w:szCs w:val="28"/>
        </w:rPr>
        <w:t xml:space="preserve">  </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Trả lời: Hóa đơn là chứng từ kế toán do tổ chức, cá nhân bán hàng hóa, cung cấp dịch vụ lập, ghi nhận thông tin bán hàng hóa, cung cấp dịch vụ. Hóa đơn được thể hiện theo hình thức hóa đơn điện tử hoặc hóa đơn do cơ quan thuế đặt in</w:t>
      </w:r>
    </w:p>
    <w:p w:rsidR="001465E3" w:rsidRDefault="00085E40">
      <w:pPr>
        <w:pStyle w:val="Heading2"/>
        <w:ind w:firstLine="720"/>
        <w:jc w:val="both"/>
        <w:rPr>
          <w:rFonts w:ascii="Times New Roman" w:hAnsi="Times New Roman" w:cs="Times New Roman"/>
          <w:b/>
          <w:i/>
          <w:color w:val="000000" w:themeColor="text1"/>
          <w:sz w:val="28"/>
          <w:szCs w:val="28"/>
        </w:rPr>
      </w:pPr>
      <w:bookmarkStart w:id="5" w:name="_Toc84171154"/>
      <w:r>
        <w:rPr>
          <w:rFonts w:ascii="Times New Roman" w:hAnsi="Times New Roman" w:cs="Times New Roman"/>
          <w:b/>
          <w:i/>
          <w:color w:val="000000" w:themeColor="text1"/>
          <w:sz w:val="28"/>
          <w:szCs w:val="28"/>
        </w:rPr>
        <w:t>Câu 2: Ai phải lập hóa đơn và lập hóa đơn khi nào?</w:t>
      </w:r>
      <w:bookmarkEnd w:id="5"/>
      <w:r>
        <w:rPr>
          <w:rFonts w:ascii="Times New Roman" w:hAnsi="Times New Roman" w:cs="Times New Roman"/>
          <w:b/>
          <w:i/>
          <w:color w:val="000000" w:themeColor="text1"/>
          <w:sz w:val="28"/>
          <w:szCs w:val="28"/>
        </w:rPr>
        <w:t xml:space="preserve"> </w:t>
      </w:r>
    </w:p>
    <w:p w:rsidR="001465E3" w:rsidRDefault="00085E40">
      <w:pPr>
        <w:spacing w:before="120" w:after="120" w:line="240" w:lineRule="auto"/>
        <w:ind w:firstLine="720"/>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Trả lời: Khi bán hàng hóa, cung cấp dịch vụ, người bán phải lập hóa đơn để giao cho người mua (bao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 xuất hàng hóa dưới các hình thức cho vay, cho mượn hoặc hoàn trả hàng hóa) và phải ghi đầy đủ nội dung theo quy định tại Điều 10 Nghị định số 123/2020/NĐ-CP, trường hợp sử dụng hóa đơn điện tử thì phải theo định dạng chuẩn dữ liệu của cơ quan thuế theo quy định tại Điều 12 Nghị định số 123/2020/NĐ-CP.</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Thời điểm lập hóa đơn đối với bán hàng hóa (bao gồm cả bán tài sản nhà nước, tài sản tịch thu, sung quỹ nhà nước và bán hàng dự trữ quốc gia) là thời điểm chuyển giao quyền sở hữu hoặc quyền sử dụng hàng hóa cho người mua, không phân biệt đã thu được tiền hay chưa thu được tiền.</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Thời điểm lập hóa đơn đối với cung cấp dịch vụ là thời điểm hoàn thành 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 (không bao gồm trường hợp thu tiền đặt cọc hoặc tạm ứng để đảm bảo thực hiện hợp đồng cung cấp các dịch vụ: kế toán, kiểm toán, tư vấn tài chính, thuế; thẩm định giá; khảo sát, thiết kế kỹ thuật; tư vấn giám sát; lập dự án đầu tư xây dựng).</w:t>
      </w:r>
    </w:p>
    <w:p w:rsidR="001465E3" w:rsidRDefault="00085E40">
      <w:pPr>
        <w:pStyle w:val="Heading2"/>
        <w:ind w:firstLine="720"/>
        <w:jc w:val="both"/>
        <w:rPr>
          <w:rFonts w:ascii="Times New Roman" w:hAnsi="Times New Roman" w:cs="Times New Roman"/>
          <w:b/>
          <w:i/>
          <w:color w:val="000000" w:themeColor="text1"/>
          <w:sz w:val="28"/>
          <w:szCs w:val="28"/>
        </w:rPr>
      </w:pPr>
      <w:bookmarkStart w:id="6" w:name="_Toc84171155"/>
      <w:r>
        <w:rPr>
          <w:rFonts w:ascii="Times New Roman" w:hAnsi="Times New Roman" w:cs="Times New Roman"/>
          <w:b/>
          <w:i/>
          <w:color w:val="000000" w:themeColor="text1"/>
          <w:sz w:val="28"/>
          <w:szCs w:val="28"/>
        </w:rPr>
        <w:t>Câu 3: Có mấy hình thức hóa đơn?</w:t>
      </w:r>
      <w:bookmarkEnd w:id="6"/>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Trả lời: Có hai hình thức hóa đơn là hóa đơn điện tử và hóa đơn giấy do cơ quan thuế đặt in. </w:t>
      </w:r>
    </w:p>
    <w:p w:rsidR="001465E3" w:rsidRDefault="00085E40">
      <w:pPr>
        <w:pStyle w:val="Heading2"/>
        <w:ind w:firstLine="720"/>
        <w:jc w:val="both"/>
        <w:rPr>
          <w:rFonts w:ascii="Times New Roman" w:hAnsi="Times New Roman" w:cs="Times New Roman"/>
          <w:b/>
          <w:i/>
          <w:color w:val="000000" w:themeColor="text1"/>
          <w:sz w:val="28"/>
          <w:szCs w:val="28"/>
        </w:rPr>
      </w:pPr>
      <w:bookmarkStart w:id="7" w:name="_Toc84171156"/>
      <w:r>
        <w:rPr>
          <w:rFonts w:ascii="Times New Roman" w:hAnsi="Times New Roman" w:cs="Times New Roman"/>
          <w:b/>
          <w:i/>
          <w:color w:val="000000" w:themeColor="text1"/>
          <w:sz w:val="28"/>
          <w:szCs w:val="28"/>
        </w:rPr>
        <w:t>Câu 4: Hóa đơn điện tử là gì và có bao nhiêu hình thức đơn điện tử?</w:t>
      </w:r>
      <w:bookmarkEnd w:id="7"/>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Trả lời: </w:t>
      </w:r>
      <w:r>
        <w:rPr>
          <w:rFonts w:ascii="Times New Roman" w:hAnsi="Times New Roman" w:cs="Times New Roman"/>
          <w:color w:val="000000" w:themeColor="text1"/>
          <w:sz w:val="28"/>
          <w:szCs w:val="28"/>
          <w:shd w:val="clear" w:color="auto" w:fill="FFFFFF"/>
        </w:rPr>
        <w:t xml:space="preserve">Hóa đơn điện tử là hóa đơn có mã hoặc không có mã của cơ quan thuế được thể hiện ở dạng dữ liệu điện tử do tổ chức, cá nhân bán hàng hóa, cung cấp dịch vụ lập bằng phương tiện điện tử để ghi nhận thông tin bán hàng hóa, cung cấp </w:t>
      </w:r>
      <w:r>
        <w:rPr>
          <w:rFonts w:ascii="Times New Roman" w:hAnsi="Times New Roman" w:cs="Times New Roman"/>
          <w:color w:val="000000" w:themeColor="text1"/>
          <w:sz w:val="28"/>
          <w:szCs w:val="28"/>
          <w:shd w:val="clear" w:color="auto" w:fill="FFFFFF"/>
        </w:rPr>
        <w:lastRenderedPageBreak/>
        <w:t>dịch vụ theo quy định của pháp luật về kế toán, pháp luật về thuế, bao gồm cả trường hợp hóa đơn được khởi tạo từ máy tính tiền có kết nối chuyển dữ liệu điện tử với cơ quan thuế.</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Có 3 hình thức hóa đơn điện tử: Hóa đơn điện tử có mã của cơ quan thuế, Hóa đơn điện tử không có mã của cơ quan thuế, Hóa đơn được khởi tạo từ máy tính tiền có kết nối chuyển dữ liệu với cơ quan thuế.</w:t>
      </w:r>
    </w:p>
    <w:p w:rsidR="001465E3" w:rsidRDefault="00085E40">
      <w:pPr>
        <w:pStyle w:val="Heading2"/>
        <w:ind w:firstLine="720"/>
        <w:jc w:val="both"/>
        <w:rPr>
          <w:rFonts w:ascii="Times New Roman" w:hAnsi="Times New Roman" w:cs="Times New Roman"/>
          <w:b/>
          <w:i/>
          <w:color w:val="000000" w:themeColor="text1"/>
          <w:sz w:val="28"/>
          <w:szCs w:val="28"/>
        </w:rPr>
      </w:pPr>
      <w:bookmarkStart w:id="8" w:name="_Toc84171157"/>
      <w:r>
        <w:rPr>
          <w:rFonts w:ascii="Times New Roman" w:hAnsi="Times New Roman" w:cs="Times New Roman"/>
          <w:b/>
          <w:i/>
          <w:color w:val="000000" w:themeColor="text1"/>
          <w:sz w:val="28"/>
          <w:szCs w:val="28"/>
        </w:rPr>
        <w:t>Câu 5: Thế nào là hóa đơn điện tử có mã của cơ quan thuế? Mã cơ quan thuế trên hóa đơn?</w:t>
      </w:r>
      <w:bookmarkEnd w:id="8"/>
    </w:p>
    <w:p w:rsidR="001465E3" w:rsidRDefault="00085E40">
      <w:pPr>
        <w:pStyle w:val="NormalWeb"/>
        <w:shd w:val="clear" w:color="auto" w:fill="FFFFFF"/>
        <w:spacing w:before="120" w:beforeAutospacing="0" w:after="120" w:afterAutospacing="0"/>
        <w:ind w:firstLine="720"/>
        <w:jc w:val="both"/>
        <w:rPr>
          <w:color w:val="000000" w:themeColor="text1"/>
          <w:sz w:val="28"/>
          <w:szCs w:val="28"/>
        </w:rPr>
      </w:pPr>
      <w:r>
        <w:rPr>
          <w:color w:val="000000" w:themeColor="text1"/>
          <w:sz w:val="28"/>
          <w:szCs w:val="28"/>
        </w:rPr>
        <w:t>Trả lời: Hóa đơn điện tử có mã của cơ quan thuế là hóa đơn điện tử được cơ quan thuế cấp mã trước khi tổ chức, cá nhân bán hàng hóa, cung cấp dịch vụ gửi cho người mua. 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w:t>
      </w:r>
    </w:p>
    <w:p w:rsidR="001465E3" w:rsidRDefault="00085E40">
      <w:pPr>
        <w:pStyle w:val="NormalWeb"/>
        <w:shd w:val="clear" w:color="auto" w:fill="FFFFFF"/>
        <w:spacing w:before="120" w:beforeAutospacing="0" w:after="120" w:afterAutospacing="0"/>
        <w:ind w:firstLine="720"/>
        <w:jc w:val="both"/>
        <w:outlineLvl w:val="1"/>
        <w:rPr>
          <w:b/>
          <w:i/>
          <w:color w:val="000000" w:themeColor="text1"/>
          <w:sz w:val="28"/>
          <w:szCs w:val="28"/>
        </w:rPr>
      </w:pPr>
      <w:bookmarkStart w:id="9" w:name="_Toc84171158"/>
      <w:r>
        <w:rPr>
          <w:b/>
          <w:i/>
          <w:color w:val="000000" w:themeColor="text1"/>
          <w:sz w:val="28"/>
          <w:szCs w:val="28"/>
        </w:rPr>
        <w:t>Câu 6: Thế nào là hóa đơn điện tử không có mã của cơ quan thuế?</w:t>
      </w:r>
      <w:bookmarkEnd w:id="9"/>
    </w:p>
    <w:p w:rsidR="001465E3" w:rsidRDefault="00085E40">
      <w:pPr>
        <w:pStyle w:val="NormalWeb"/>
        <w:shd w:val="clear" w:color="auto" w:fill="FFFFFF"/>
        <w:spacing w:before="120" w:beforeAutospacing="0" w:after="120" w:afterAutospacing="0"/>
        <w:ind w:firstLine="720"/>
        <w:jc w:val="both"/>
        <w:rPr>
          <w:color w:val="000000" w:themeColor="text1"/>
          <w:sz w:val="28"/>
          <w:szCs w:val="28"/>
        </w:rPr>
      </w:pPr>
      <w:r>
        <w:rPr>
          <w:color w:val="000000" w:themeColor="text1"/>
          <w:sz w:val="28"/>
          <w:szCs w:val="28"/>
        </w:rPr>
        <w:t>Trả lời: Hóa đơn điện tử không có mã của cơ quan thuế là hóa đơn điện tử do tổ chức bán hàng hóa, cung cấp dịch vụ gửi cho người mua không có mã của cơ quan thuế.</w:t>
      </w:r>
    </w:p>
    <w:p w:rsidR="001465E3" w:rsidRDefault="00085E40">
      <w:pPr>
        <w:pStyle w:val="ListParagraph"/>
        <w:spacing w:before="120" w:after="120" w:line="240" w:lineRule="auto"/>
        <w:ind w:left="0" w:firstLine="720"/>
        <w:jc w:val="both"/>
        <w:outlineLvl w:val="1"/>
        <w:rPr>
          <w:rFonts w:ascii="Times New Roman" w:hAnsi="Times New Roman" w:cs="Times New Roman"/>
          <w:b/>
          <w:i/>
          <w:color w:val="000000" w:themeColor="text1"/>
          <w:sz w:val="28"/>
          <w:szCs w:val="28"/>
        </w:rPr>
      </w:pPr>
      <w:bookmarkStart w:id="10" w:name="_Toc84171159"/>
      <w:r>
        <w:rPr>
          <w:rFonts w:ascii="Times New Roman" w:hAnsi="Times New Roman" w:cs="Times New Roman"/>
          <w:b/>
          <w:i/>
          <w:color w:val="000000" w:themeColor="text1"/>
          <w:sz w:val="28"/>
          <w:szCs w:val="28"/>
        </w:rPr>
        <w:t>Câu 7: Hóa đơn điện tử được khởi tạo từ máy tính tiền có kết nối chuyển dữ liệu với cơ quan thuế phải đảm bảo nguyên tắc gì?</w:t>
      </w:r>
      <w:bookmarkEnd w:id="10"/>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Trả lời: Hóa đơn được khởi tạo từ máy tính tiền kết nối chuyển dữ liệu điện tử với cơ quan thuế là hóa đơn điện tử có mã hoặc không có mã.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Hóa đơn được khởi tạo từ máy tính tiền kết nối chuyển dữ liệu điện tử với cơ quan thuế đảm bảo nguyên tắc sau:</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Nhận biết được hóa đơn in từ máy tính tiền kết nối chuyển dữ liệu điện tử với cơ quan thuế;</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Không bắt buộc có chữ ký số;</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Khoản chi mua hàng hóa, dịch vụ sử dụng hóa đơn (hoặc sao chụp hóa đơn hoặc tra thông tin từ Cổng thông tin điện tử của Tổng cục Thuế về hóa đơn) được khởi tạo từ máy tính tiền được xác định là khoản chi có đủ hóa đơn, chứng từ hợp pháp khi xác định nghĩa vụ thuế.</w:t>
      </w:r>
    </w:p>
    <w:p w:rsidR="001465E3" w:rsidRDefault="00085E40">
      <w:pPr>
        <w:pStyle w:val="ListParagraph"/>
        <w:spacing w:before="120" w:after="120" w:line="240" w:lineRule="auto"/>
        <w:ind w:left="0" w:firstLine="720"/>
        <w:jc w:val="both"/>
        <w:outlineLvl w:val="1"/>
        <w:rPr>
          <w:rFonts w:ascii="Times New Roman" w:hAnsi="Times New Roman" w:cs="Times New Roman"/>
          <w:b/>
          <w:i/>
          <w:color w:val="000000" w:themeColor="text1"/>
          <w:sz w:val="28"/>
          <w:szCs w:val="28"/>
        </w:rPr>
      </w:pPr>
      <w:bookmarkStart w:id="11" w:name="_Toc84171160"/>
      <w:r>
        <w:rPr>
          <w:rFonts w:ascii="Times New Roman" w:hAnsi="Times New Roman" w:cs="Times New Roman"/>
          <w:b/>
          <w:i/>
          <w:color w:val="000000" w:themeColor="text1"/>
          <w:sz w:val="28"/>
          <w:szCs w:val="28"/>
        </w:rPr>
        <w:t>Câu 8: Thế nào là hóa đơn giấy do cơ quan thuế đặt in? Đối tượng được mua hóa đơn giấy?</w:t>
      </w:r>
      <w:bookmarkEnd w:id="11"/>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Trả lời: Hóa đơn do cơ quan thuế đặt in là hóa đơn được thể hiện dưới dạng giấy do cơ quan thuế đặt in để bán cho tổ chức, cá nhân thuộc đối tượng và trường hợp được mua hóa đơn của cơ quan thuế theo quy định tại Điều 23 Nghị định số 123/2020/NĐ-CP để sử dụng khi bán hàng hóa, cung cấp dịch vụ.</w:t>
      </w:r>
    </w:p>
    <w:p w:rsidR="001465E3" w:rsidRDefault="00085E40">
      <w:pPr>
        <w:pStyle w:val="Heading2"/>
        <w:ind w:firstLine="720"/>
        <w:jc w:val="both"/>
        <w:rPr>
          <w:rFonts w:ascii="Times New Roman" w:hAnsi="Times New Roman" w:cs="Times New Roman"/>
          <w:b/>
          <w:i/>
          <w:color w:val="000000" w:themeColor="text1"/>
          <w:sz w:val="28"/>
          <w:szCs w:val="28"/>
        </w:rPr>
      </w:pPr>
      <w:bookmarkStart w:id="12" w:name="_Toc84171161"/>
      <w:r>
        <w:rPr>
          <w:rFonts w:ascii="Times New Roman" w:hAnsi="Times New Roman" w:cs="Times New Roman"/>
          <w:b/>
          <w:i/>
          <w:color w:val="000000" w:themeColor="text1"/>
          <w:sz w:val="28"/>
          <w:szCs w:val="28"/>
        </w:rPr>
        <w:lastRenderedPageBreak/>
        <w:t>Câu 9: Đối tượng áp dụng hóa đơn điện tử có mã của cơ quan thuế</w:t>
      </w:r>
      <w:bookmarkEnd w:id="12"/>
      <w:r>
        <w:rPr>
          <w:rFonts w:ascii="Times New Roman" w:hAnsi="Times New Roman" w:cs="Times New Roman"/>
          <w:b/>
          <w:i/>
          <w:color w:val="000000" w:themeColor="text1"/>
          <w:sz w:val="28"/>
          <w:szCs w:val="28"/>
        </w:rPr>
        <w:t xml:space="preserve"> </w:t>
      </w:r>
    </w:p>
    <w:p w:rsidR="001465E3" w:rsidRDefault="00085E40">
      <w:pPr>
        <w:pStyle w:val="ListParagraph"/>
        <w:spacing w:before="240" w:after="24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Trả lời: </w:t>
      </w:r>
      <w:r>
        <w:rPr>
          <w:rFonts w:ascii="Times New Roman" w:hAnsi="Times New Roman" w:cs="Times New Roman"/>
          <w:color w:val="000000" w:themeColor="text1"/>
          <w:sz w:val="28"/>
          <w:szCs w:val="28"/>
        </w:rPr>
        <w:t xml:space="preserve">Các tổ chức, cá nhân sau là đối tượng áp dụng hóa đơn điện tử có mã của cơ quan thuế: </w:t>
      </w:r>
    </w:p>
    <w:p w:rsidR="001465E3" w:rsidRDefault="00085E40">
      <w:pPr>
        <w:pStyle w:val="ListParagraph"/>
        <w:spacing w:before="240" w:after="24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Doanh nghiệp, tổ chức kinh tế sử dụng hóa đơn điện tử có mã của cơ quan thuế khi bán hàng hóa, cung cấp dịch vụ không phân biệt giá trị từng lần bán hàng hóa, cung cấp dịch vụ</w:t>
      </w:r>
      <w:r>
        <w:rPr>
          <w:rFonts w:ascii="Times New Roman" w:hAnsi="Times New Roman" w:cs="Times New Roman"/>
          <w:color w:val="000000" w:themeColor="text1"/>
          <w:sz w:val="28"/>
          <w:szCs w:val="28"/>
        </w:rPr>
        <w:t>.</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D</w:t>
      </w:r>
      <w:r>
        <w:rPr>
          <w:rFonts w:ascii="Times New Roman" w:hAnsi="Times New Roman" w:cs="Times New Roman"/>
          <w:color w:val="000000" w:themeColor="text1"/>
          <w:sz w:val="28"/>
          <w:szCs w:val="28"/>
          <w:lang w:val="vi-VN"/>
        </w:rPr>
        <w:t xml:space="preserve">oanh nghiệp </w:t>
      </w:r>
      <w:r>
        <w:rPr>
          <w:rFonts w:ascii="Times New Roman" w:hAnsi="Times New Roman" w:cs="Times New Roman"/>
          <w:color w:val="000000" w:themeColor="text1"/>
          <w:sz w:val="28"/>
          <w:szCs w:val="28"/>
        </w:rPr>
        <w:t xml:space="preserve">thuộc đối tượng nêu tại Khoản 2 Điều 91 Luật Quản lý thuế đang </w:t>
      </w:r>
      <w:r>
        <w:rPr>
          <w:rFonts w:ascii="Times New Roman" w:hAnsi="Times New Roman" w:cs="Times New Roman"/>
          <w:color w:val="000000" w:themeColor="text1"/>
          <w:sz w:val="28"/>
          <w:szCs w:val="28"/>
          <w:lang w:val="vi-VN"/>
        </w:rPr>
        <w:t>sử dụng hoá đơn điện tử không mã có nhu cầu chuyển đổi sử dụng hoá đơn điện tử có mã của cơ quan thuế</w:t>
      </w:r>
      <w:r>
        <w:rPr>
          <w:rFonts w:ascii="Times New Roman" w:hAnsi="Times New Roman" w:cs="Times New Roman"/>
          <w:color w:val="000000" w:themeColor="text1"/>
          <w:sz w:val="28"/>
          <w:szCs w:val="28"/>
        </w:rPr>
        <w:t>.</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Doanh nghiệp rủi ro cao về thuế</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Người nộp thuế thuộc đối tượng sử dụng hóa đơn điện tử không có mã theo quy định tại khoản 2 Điều 91 Luật Quản lý thuế số 38/2019/QH14 nếu thuộc trường hợp được xác định rủi ro cao về thuế theo quy định tại Thông tư số 31/2021/TT-BTC ngày 17/5/2021 của Bộ Tài chính quy định về áp dụng rủi ro trong quản lý thuế và được cơ quan thuế thông báo (Mẫu số 01/TB-KTT Phụ lục IB ban hành kèm theo Nghị định số 123/2020/NĐ-CP) về việc chuyển đổi áp dụng hóa đơn điện tử có mã của cơ quan thuế thì phải chuyển đổi sang áp dụng hóa đơn điện tử có mã của cơ quan thuế. Trong thời gian mười (10) ngày làm việc kể từ ngày cơ quan thuế phát hành thông báo, người nộp thuế phải thay đổi thông tin sử dụng hóa đơn điện tử (chuyển từ sử dụng hóa đơn điện tử không có mã sang hóa đơn điện tử có mã của cơ quan thuế) theo quy định tại Điều 15 Nghị định số 123/2020/NĐ-CP và thực hiện theo thông báo của cơ quan thuế.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Hộ kinh doanh, cá nhân kinh doanh sử dụng hóa đơn điện tử bao gồm: Hộ kinh doanh, cá nhân kinh doanh nộp thuế theo phương pháp kê khai phải sử dụng hóa đơn điện tử; Hộ kinh doanh, cá nhân kinh doanh nộp thuế theo phương pháp khoán nếu có yêu cầu sử dụng hóa đơn thì cơ quan thuế cấp lẻ hóa đơn điện tử theo từng lần phát sinh; Hộ kinh doanh, cá nhân kinh doanh khai thuế theo từng lần phát sinh nếu có yêu cầu sử dụng hóa đơn thì cơ quan thuế cấp lẻ hóa đơn điện tử theo từng lần phát sinh. </w:t>
      </w:r>
    </w:p>
    <w:p w:rsidR="001465E3" w:rsidRDefault="00085E40">
      <w:pPr>
        <w:pStyle w:val="Heading2"/>
        <w:ind w:firstLine="720"/>
        <w:jc w:val="both"/>
        <w:rPr>
          <w:rFonts w:ascii="Times New Roman" w:hAnsi="Times New Roman" w:cs="Times New Roman"/>
          <w:b/>
          <w:i/>
          <w:color w:val="000000" w:themeColor="text1"/>
          <w:sz w:val="28"/>
          <w:szCs w:val="28"/>
        </w:rPr>
      </w:pPr>
      <w:bookmarkStart w:id="13" w:name="_Toc84171162"/>
      <w:r>
        <w:rPr>
          <w:rFonts w:ascii="Times New Roman" w:hAnsi="Times New Roman" w:cs="Times New Roman"/>
          <w:b/>
          <w:i/>
          <w:color w:val="000000" w:themeColor="text1"/>
          <w:sz w:val="28"/>
          <w:szCs w:val="28"/>
        </w:rPr>
        <w:t>Câu 10: Đối tượng áp dụng hóa đơn điện tử không có mã của cơ quan thuế?</w:t>
      </w:r>
      <w:bookmarkEnd w:id="13"/>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Trả lời: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 xml:space="preserve">Doanh nghiệp kinh doanh ở lĩnh vực điện lực, xăng dầu, bưu chính viễn thông, nước sạch, tài chính tín dụng, bảo hiểm, y tế, kinh doanh thương mại điện tử, kinh doanh siêu thị, thương mại, vận tải hàng không, đường bộ, đường sắt, đường biển, đường thủy và doanh nghiệp, tổ chức kinh tế đã hoặc sẽ thực hiện giao dịch với cơ quan thuế bằng phương tiện điện tử, xây dựng hạ tầng công nghệ thông tin, có hệ thống phần mềm kế toán, phần mềm lập hóa đơn điện tử đáp ứng lập, tra cứu hóa đơn điện tử, lưu trữ dữ liệu hóa đơn điện tử theo quy định và bảo đảm việc truyền dữ liệu hóa đơn điện tử đến người mua và đến cơ quan thuế thì được sử dụng hóa </w:t>
      </w:r>
      <w:r>
        <w:rPr>
          <w:rFonts w:ascii="Times New Roman" w:hAnsi="Times New Roman" w:cs="Times New Roman"/>
          <w:color w:val="000000" w:themeColor="text1"/>
          <w:sz w:val="28"/>
          <w:szCs w:val="28"/>
          <w:lang w:val="vi-VN"/>
        </w:rPr>
        <w:lastRenderedPageBreak/>
        <w:t>đơn điện tử không có mã của cơ quan thuế khi bán hàng hóa, cung cấp dịch vụ, không phân biệt giá trị từng lần bán hàng hóa, cung cấp dịch vụ, trừ trường hợp rủi ro về thuế cao theo quy định của Bộ trưởng Bộ Tài chính và trường hợp đăng ký sử dụng hóa đơn điện tử có mã của cơ quan thuế.</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lang w:val="vi-VN"/>
        </w:rPr>
      </w:pPr>
      <w:r>
        <w:rPr>
          <w:rFonts w:ascii="Times New Roman" w:hAnsi="Times New Roman" w:cs="Times New Roman"/>
          <w:i/>
          <w:color w:val="000000" w:themeColor="text1"/>
          <w:sz w:val="28"/>
          <w:szCs w:val="28"/>
        </w:rPr>
        <w:t xml:space="preserve">- </w:t>
      </w:r>
      <w:r>
        <w:rPr>
          <w:rFonts w:ascii="Times New Roman" w:hAnsi="Times New Roman" w:cs="Times New Roman"/>
          <w:color w:val="000000" w:themeColor="text1"/>
          <w:sz w:val="28"/>
          <w:szCs w:val="28"/>
        </w:rPr>
        <w:t xml:space="preserve">Doanh nghiệp thuộc trường hợp rủi ro cao về thuế chuyển sang sử dụng hóa đơn điện tử có mã của cơ quan thuế nhưng sau </w:t>
      </w:r>
      <w:r>
        <w:rPr>
          <w:rFonts w:ascii="Times New Roman" w:hAnsi="Times New Roman" w:cs="Times New Roman"/>
          <w:color w:val="000000" w:themeColor="text1"/>
          <w:sz w:val="28"/>
          <w:szCs w:val="28"/>
          <w:lang w:val="vi-VN"/>
        </w:rPr>
        <w:t xml:space="preserve">12 tháng kể từ thời điểm chuyển sang sử dụng hóa đơn điện tử có mã của cơ quan thuế, </w:t>
      </w:r>
      <w:r>
        <w:rPr>
          <w:rFonts w:ascii="Times New Roman" w:hAnsi="Times New Roman" w:cs="Times New Roman"/>
          <w:i/>
          <w:color w:val="000000" w:themeColor="text1"/>
          <w:sz w:val="28"/>
          <w:szCs w:val="28"/>
          <w:lang w:val="vi-VN"/>
        </w:rPr>
        <w:t>nếu người nộp thuế có nhu cầu sử dụng hóa đơn điện tử không có mã</w:t>
      </w:r>
      <w:r>
        <w:rPr>
          <w:rFonts w:ascii="Times New Roman" w:hAnsi="Times New Roman" w:cs="Times New Roman"/>
          <w:color w:val="000000" w:themeColor="text1"/>
          <w:sz w:val="28"/>
          <w:szCs w:val="28"/>
          <w:lang w:val="vi-VN"/>
        </w:rPr>
        <w:t xml:space="preserve"> thì người nộp thuế thay đổi thông tin sử dụng hóa đơn điện tử theo quy định tại Điều 15 Nghị định số 123/2020/NĐ-CP, cơ quan thuế căn cứ quy định tại khoản 2 Điều 91 Luật Quản lý thuế số 38/2019/QH14 và quy định tại Thông tư số 31/2021/TT-BTC để xem xét, quyết định. </w:t>
      </w:r>
    </w:p>
    <w:p w:rsidR="001465E3" w:rsidRDefault="00085E40">
      <w:pPr>
        <w:pStyle w:val="Heading2"/>
        <w:ind w:firstLine="720"/>
        <w:jc w:val="both"/>
        <w:rPr>
          <w:rFonts w:ascii="Times New Roman" w:hAnsi="Times New Roman" w:cs="Times New Roman"/>
          <w:b/>
          <w:i/>
          <w:color w:val="000000" w:themeColor="text1"/>
          <w:sz w:val="28"/>
          <w:szCs w:val="28"/>
        </w:rPr>
      </w:pPr>
      <w:bookmarkStart w:id="14" w:name="_Toc84171163"/>
      <w:r>
        <w:rPr>
          <w:rFonts w:ascii="Times New Roman" w:hAnsi="Times New Roman" w:cs="Times New Roman"/>
          <w:b/>
          <w:i/>
          <w:color w:val="000000" w:themeColor="text1"/>
          <w:sz w:val="28"/>
          <w:szCs w:val="28"/>
        </w:rPr>
        <w:t>Câu 11: Đối tượng áp dụng hóa đơn được khởi tạo từ máy tính tiền kết nối chuyển dữ liệu điện tử với cơ quan thuế? Lộ trình áp dụng?</w:t>
      </w:r>
      <w:bookmarkEnd w:id="14"/>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Trả lời: </w:t>
      </w:r>
      <w:r>
        <w:rPr>
          <w:rFonts w:ascii="Times New Roman" w:hAnsi="Times New Roman" w:cs="Times New Roman"/>
          <w:color w:val="000000" w:themeColor="text1"/>
          <w:sz w:val="28"/>
          <w:szCs w:val="28"/>
          <w:lang w:val="vi-VN"/>
        </w:rPr>
        <w:t>Doanh nghiệp, hộ, cá nhân kinh doanh nộp thuế theo phương pháp kê khai có hoạt động cung cấp hàng hoá, dịch vụ trực tiếp đến người tiêu dùng theo mô hình kinh doanh (trung tâm thương mại; siêu thị; bán lẻ hàng tiêu dùng; ăn uống; nhà hàng; khách sạn; bán lẻ thuốc tân dược; dịch vụ vui chơi, giải trí và các dịch vụ khác) được lựa chọn sử dụng hoá đơn điện tử được khởi tạo từ máy tính tiền có kết nối chuyển dữ liệu điện tử với cơ quan thuế hoặc hóa đơn điện tử có mã, hóa đơn điện tử không có mã.</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Việc sử dụng </w:t>
      </w:r>
      <w:r>
        <w:rPr>
          <w:rFonts w:ascii="Times New Roman" w:hAnsi="Times New Roman" w:cs="Times New Roman"/>
          <w:color w:val="000000" w:themeColor="text1"/>
          <w:sz w:val="28"/>
          <w:szCs w:val="28"/>
          <w:lang w:val="vi-VN"/>
        </w:rPr>
        <w:t xml:space="preserve">hoá đơn điện tử được khởi tạo từ máy tính tiền có kết nối chuyển dữ liệu điện tử với cơ quan thuế </w:t>
      </w:r>
      <w:r>
        <w:rPr>
          <w:rFonts w:ascii="Times New Roman" w:hAnsi="Times New Roman" w:cs="Times New Roman"/>
          <w:color w:val="000000" w:themeColor="text1"/>
          <w:sz w:val="28"/>
          <w:szCs w:val="28"/>
        </w:rPr>
        <w:t xml:space="preserve">sẽ theo lộ trình của cơ quan thuế. </w:t>
      </w:r>
    </w:p>
    <w:p w:rsidR="001465E3" w:rsidRDefault="00085E40">
      <w:pPr>
        <w:pStyle w:val="Heading2"/>
        <w:ind w:firstLine="720"/>
        <w:jc w:val="both"/>
        <w:rPr>
          <w:rFonts w:ascii="Times New Roman" w:hAnsi="Times New Roman" w:cs="Times New Roman"/>
          <w:b/>
          <w:i/>
          <w:color w:val="000000" w:themeColor="text1"/>
          <w:sz w:val="28"/>
          <w:szCs w:val="28"/>
        </w:rPr>
      </w:pPr>
      <w:bookmarkStart w:id="15" w:name="_Toc84171164"/>
      <w:r>
        <w:rPr>
          <w:rFonts w:ascii="Times New Roman" w:hAnsi="Times New Roman" w:cs="Times New Roman"/>
          <w:b/>
          <w:i/>
          <w:color w:val="000000" w:themeColor="text1"/>
          <w:sz w:val="28"/>
          <w:szCs w:val="28"/>
        </w:rPr>
        <w:t>Câu 12: Thế nào là hóa đơn hợp pháp? Hóa đơn giả?</w:t>
      </w:r>
      <w:bookmarkEnd w:id="15"/>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Hóa đơn, chứng từ hợp pháp là hóa đơn, chứng từ đảm bảo đúng, đầy đủ về hình thức và nội dung theo quy định </w:t>
      </w:r>
      <w:r>
        <w:rPr>
          <w:rFonts w:ascii="Times New Roman" w:hAnsi="Times New Roman"/>
          <w:b/>
          <w:i/>
          <w:color w:val="000000" w:themeColor="text1"/>
          <w:sz w:val="28"/>
          <w:szCs w:val="28"/>
        </w:rPr>
        <w:t xml:space="preserve">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Hóa đơn, chứng từ giả là hóa đơn, chứng từ được in hoặc khởi tạo theo mẫu hóa đơn, chứng từ đã được thông báo phát hành của tổ chức, cá nhân khác hoặc in, khởi tạo trùng số của cùng một ký hiệu hóa đơn, chứng từ hoặc làm giả hóa đơn điện tử, chứng từ điện tử.</w:t>
      </w:r>
    </w:p>
    <w:p w:rsidR="001465E3" w:rsidRDefault="00085E40">
      <w:pPr>
        <w:pStyle w:val="Heading2"/>
        <w:ind w:firstLine="720"/>
        <w:jc w:val="both"/>
        <w:rPr>
          <w:rFonts w:ascii="Times New Roman" w:hAnsi="Times New Roman" w:cs="Times New Roman"/>
          <w:b/>
          <w:i/>
          <w:color w:val="000000" w:themeColor="text1"/>
          <w:sz w:val="28"/>
          <w:szCs w:val="28"/>
        </w:rPr>
      </w:pPr>
      <w:bookmarkStart w:id="16" w:name="_Toc84171165"/>
      <w:r>
        <w:rPr>
          <w:rFonts w:ascii="Times New Roman" w:hAnsi="Times New Roman" w:cs="Times New Roman"/>
          <w:b/>
          <w:i/>
          <w:color w:val="000000" w:themeColor="text1"/>
          <w:sz w:val="28"/>
          <w:szCs w:val="28"/>
        </w:rPr>
        <w:t>Câu 13: Thế nào là hành vi sử dụng hóa đơn bất hợp pháp? Sử dụng bất hợp pháp hóa đơn?</w:t>
      </w:r>
      <w:bookmarkEnd w:id="16"/>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Sử dụng hóa đơn không hợp pháp là: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Việc sử dụng hóa đơn giả;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hóa đơn chưa có giá trị sử dụng, hết giá trị sử dụng;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Sử dụng hóa đơn bị ngừng sử dụng trong thời gian bị cưỡng chế bằng biện pháp ngừng sử dụng hóa đơn, trừ trường hợp được phép sử dụng theo thông báo của cơ quan thuế;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hóa đơn điện tử không đăng ký sử dụng với cơ quan thuế;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hóa đơn điện tử chưa có mã của cơ quan thuế đối với trường hợp sử dụng hóa đơn điện tử có mã của cơ quan thuế;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hóa đơn mua hàng hóa, dịch vụ có ngày lập trên hóa đơn từ ngày cơ quan thuế xác định bên bán không hoạt động tại địa chỉ kinh doanh đã đăng ký với cơ quan nhà nước có thẩm quyền;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Sử dụng hóa đơn mua hàng hóa, dịch vụ có ngày lập trên hóa đơn, chứng từ trước ngày xác định bên lập hóa đơn, chứng từ không hoạt động tại địa chỉ kinh doanh đã đăng ký với cơ quan nhà nước có thẩm quyền hoặc chưa có thông báo của cơ quan thuế về việc bên lập hóa đơn không hoạt động tại địa chỉ kinh doanh đã đăng ký với cơ quan có thẩm quyền nhưng cơ quan thuế hoặc cơ quan công an hoặc các cơ quan chức năng khác đã có kết luận đó là hóa đơn không hợp pháp.</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Sử dụng không hợp pháp hóa đơn là việc sử dụng: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Hóa đơn không ghi đầy đủ các nội dung bắt buộc theo quy định;</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Hóa đơn tẩy xóa, sửa chữa không đúng quy định;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hóa đơn khống (hóa đơn đã ghi các chỉ tiêu, nội dung nghiệp vụ kinh tế nhưng việc mua bán hàng hóa, dịch vụ không có thật một phần hoặc toàn bộ);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hóa đơn phản ánh không đúng giá trị thực tế phát sinh hoặc lập hóa đơn khống, lập hóa đơn giả;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hóa đơn có sự chênh lệch về giá trị hàng hóa, dịch vụ hoặc sai lệch các tiêu thức bắt buộc giữa các liên của hóa đơn;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hóa đơn để quay vòng khi vận chuyển hàng hóa trong khâu lưu thông hoặc dùng hóa đơn của hàng hóa, dịch vụ này để chứng minh cho hàng hóa, dịch vụ khác;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hóa đơn của tổ chức, cá nhân khác (trừ hóa đơn của cơ quan thuế và trường hợp được ủy nhiệm lập hóa đơn) để hợp thức hóa hàng hóa, dịch vụ mua vào hoặc hàng hóa, dịch vụ bán ra; </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Sử dụng hóa đơn mà cơ quan thuế hoặc cơ quan công an hoặc các cơ quan chức năng khác đã kết luận là sử dụng không hợp pháp hóa đơn.</w:t>
      </w:r>
    </w:p>
    <w:p w:rsidR="001465E3" w:rsidRDefault="00085E40">
      <w:pPr>
        <w:pStyle w:val="Heading2"/>
        <w:ind w:firstLine="720"/>
        <w:jc w:val="both"/>
        <w:rPr>
          <w:rFonts w:ascii="Times New Roman" w:hAnsi="Times New Roman" w:cs="Times New Roman"/>
          <w:b/>
          <w:i/>
          <w:color w:val="000000" w:themeColor="text1"/>
          <w:sz w:val="28"/>
          <w:szCs w:val="28"/>
        </w:rPr>
      </w:pPr>
      <w:bookmarkStart w:id="17" w:name="_Toc84171166"/>
      <w:r>
        <w:rPr>
          <w:rFonts w:ascii="Times New Roman" w:hAnsi="Times New Roman" w:cs="Times New Roman"/>
          <w:b/>
          <w:i/>
          <w:color w:val="000000" w:themeColor="text1"/>
          <w:sz w:val="28"/>
          <w:szCs w:val="28"/>
        </w:rPr>
        <w:lastRenderedPageBreak/>
        <w:t>Câu 14: Các hành vi bị cấm trong lĩnh vực hóa đơn?</w:t>
      </w:r>
      <w:bookmarkEnd w:id="17"/>
    </w:p>
    <w:p w:rsidR="001465E3" w:rsidRDefault="00085E40">
      <w:pPr>
        <w:spacing w:before="120" w:after="120" w:line="240" w:lineRule="auto"/>
        <w:ind w:firstLine="720"/>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 xml:space="preserve">Trả lời: </w:t>
      </w:r>
    </w:p>
    <w:p w:rsidR="001465E3" w:rsidRDefault="00085E40">
      <w:pPr>
        <w:pStyle w:val="ListParagraph"/>
        <w:tabs>
          <w:tab w:val="left" w:pos="1750"/>
        </w:tabs>
        <w:spacing w:before="120" w:after="120" w:line="240" w:lineRule="auto"/>
        <w:ind w:left="0"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Đối với công chức thuế, hành vi bị cấm bao gồm:</w:t>
      </w:r>
    </w:p>
    <w:p w:rsidR="001465E3" w:rsidRDefault="00085E40">
      <w:pPr>
        <w:pStyle w:val="ListParagraph"/>
        <w:tabs>
          <w:tab w:val="left" w:pos="1750"/>
        </w:tabs>
        <w:spacing w:before="120" w:after="120" w:line="240" w:lineRule="auto"/>
        <w:ind w:left="0"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Gây phiền hà, khó khăn cho tổ chức, cá nhân đến mua hóa đơn;</w:t>
      </w:r>
    </w:p>
    <w:p w:rsidR="001465E3" w:rsidRDefault="00085E40">
      <w:pPr>
        <w:pStyle w:val="ListParagraph"/>
        <w:tabs>
          <w:tab w:val="left" w:pos="1750"/>
        </w:tabs>
        <w:spacing w:before="120" w:after="120" w:line="240" w:lineRule="auto"/>
        <w:ind w:left="0"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Có hành vi bao che, thông đồng cho tổ chức, cá nhân để sử dụng hóa đơn không hợp pháp;</w:t>
      </w:r>
    </w:p>
    <w:p w:rsidR="001465E3" w:rsidRDefault="00085E40">
      <w:pPr>
        <w:pStyle w:val="ListParagraph"/>
        <w:tabs>
          <w:tab w:val="left" w:pos="1750"/>
        </w:tabs>
        <w:spacing w:before="120" w:after="120" w:line="240" w:lineRule="auto"/>
        <w:ind w:left="0"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Nhận hối lộ khi thanh tra, kiểm tra về hóa đơn.</w:t>
      </w:r>
    </w:p>
    <w:p w:rsidR="001465E3" w:rsidRDefault="00085E40">
      <w:pPr>
        <w:pStyle w:val="ListParagraph"/>
        <w:tabs>
          <w:tab w:val="left" w:pos="1750"/>
        </w:tabs>
        <w:spacing w:before="120" w:after="120" w:line="240" w:lineRule="auto"/>
        <w:ind w:left="0"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Đối với tổ chức, cá nhân bán, cung cấp hàng hóa, dịch vụ, tổ chức, cá nhân có quyền và nghĩa vụ liên quan, hành vi bị cấm bao gồm:</w:t>
      </w:r>
    </w:p>
    <w:p w:rsidR="001465E3" w:rsidRDefault="00085E40">
      <w:pPr>
        <w:pStyle w:val="ListParagraph"/>
        <w:tabs>
          <w:tab w:val="left" w:pos="1750"/>
        </w:tabs>
        <w:spacing w:before="120" w:after="120" w:line="240" w:lineRule="auto"/>
        <w:ind w:left="0"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Thực hiện hành vi gian dối như sử dụng hóa đơn không hợp pháp, sử dụng không hợp pháp hóa đơn;</w:t>
      </w:r>
    </w:p>
    <w:p w:rsidR="001465E3" w:rsidRDefault="00085E40">
      <w:pPr>
        <w:pStyle w:val="ListParagraph"/>
        <w:tabs>
          <w:tab w:val="left" w:pos="1750"/>
        </w:tabs>
        <w:spacing w:before="120" w:after="120" w:line="240" w:lineRule="auto"/>
        <w:ind w:left="0"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Cản trở công chức thuế thi hành công vụ, cụ thể các hành vi cản trở gây tổn hại sức khỏe, nhân phẩm của công chức thuế khi đang thanh tra, kiểm tra về hóa đơn;</w:t>
      </w:r>
    </w:p>
    <w:p w:rsidR="001465E3" w:rsidRDefault="00085E40">
      <w:pPr>
        <w:pStyle w:val="ListParagraph"/>
        <w:tabs>
          <w:tab w:val="left" w:pos="1750"/>
        </w:tabs>
        <w:spacing w:before="120" w:after="120" w:line="240" w:lineRule="auto"/>
        <w:ind w:left="0"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Truy cập trái phép, làm sai lệch, phá hủy hệ thống thông tin về hóa đơn;</w:t>
      </w:r>
    </w:p>
    <w:p w:rsidR="001465E3" w:rsidRDefault="00085E40">
      <w:pPr>
        <w:pStyle w:val="ListParagraph"/>
        <w:tabs>
          <w:tab w:val="left" w:pos="1750"/>
        </w:tabs>
        <w:spacing w:before="120" w:after="120" w:line="240" w:lineRule="auto"/>
        <w:ind w:left="0" w:firstLine="720"/>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Đưa hối lộ hoặc thực hiện các hành vi khác liên quan hóa đơn nhằm mưu lợi bất chính.</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18" w:name="_Toc84171167"/>
      <w:r>
        <w:rPr>
          <w:rFonts w:ascii="Times New Roman" w:hAnsi="Times New Roman" w:cs="Times New Roman"/>
          <w:b/>
          <w:bCs/>
          <w:i/>
          <w:iCs/>
          <w:color w:val="000000" w:themeColor="text1"/>
          <w:sz w:val="28"/>
          <w:szCs w:val="28"/>
        </w:rPr>
        <w:t>Câu 15: Thế nào là tiêu hủy hóa đơn? Tiêu hủy hóa đơn do cơ quan thuế đặt in?</w:t>
      </w:r>
      <w:bookmarkEnd w:id="18"/>
    </w:p>
    <w:p w:rsidR="001465E3" w:rsidRDefault="00085E40">
      <w:pPr>
        <w:spacing w:before="120" w:after="120" w:line="240" w:lineRule="auto"/>
        <w:ind w:firstLine="720"/>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Trả lời:</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Tiêu hủy hóa đơn là biện pháp làm cho hóa đơn điện tử không còn tồn tại trên hệ thống thông tin, không thể truy cập và tham chiếu đến thông tin chứa trong hóa đơn điện tử</w:t>
      </w:r>
      <w:r>
        <w:rPr>
          <w:rFonts w:ascii="Times New Roman" w:hAnsi="Times New Roman"/>
          <w:color w:val="000000" w:themeColor="text1"/>
          <w:sz w:val="28"/>
          <w:szCs w:val="28"/>
        </w:rPr>
        <w:t>.</w:t>
      </w:r>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Tiêu </w:t>
      </w:r>
      <w:r>
        <w:rPr>
          <w:rFonts w:ascii="Times New Roman" w:hAnsi="Times New Roman"/>
          <w:color w:val="000000" w:themeColor="text1"/>
          <w:sz w:val="28"/>
          <w:szCs w:val="28"/>
          <w:lang w:val="vi-VN"/>
        </w:rPr>
        <w:t>hủy hóa đơn do cơ quan thuế đặt in là việc sử dụng biện pháp đốt cháy, cắt, xé nhỏ hoặc hình thức tiêu hủy khác, đảm bảo hóa đơn, chứng từ đã tiêu hủy sẽ không thể sử dụng lại các thông tin, số liệu trên đó.</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19" w:name="_Toc84171168"/>
      <w:r>
        <w:rPr>
          <w:rFonts w:ascii="Times New Roman" w:hAnsi="Times New Roman" w:cs="Times New Roman"/>
          <w:b/>
          <w:bCs/>
          <w:i/>
          <w:iCs/>
          <w:color w:val="000000" w:themeColor="text1"/>
          <w:sz w:val="28"/>
          <w:szCs w:val="28"/>
        </w:rPr>
        <w:t xml:space="preserve">Câu 16: </w:t>
      </w:r>
      <w:r>
        <w:rPr>
          <w:rFonts w:ascii="Times New Roman" w:hAnsi="Times New Roman" w:cs="Times New Roman"/>
          <w:b/>
          <w:bCs/>
          <w:i/>
          <w:iCs/>
          <w:color w:val="000000" w:themeColor="text1"/>
          <w:sz w:val="28"/>
          <w:szCs w:val="28"/>
          <w:shd w:val="clear" w:color="auto" w:fill="FFFFFF"/>
        </w:rPr>
        <w:t>Khi bán hàng hóa, cung cấp dịch vụ, người bán phải lập hóa đơn đảm bảo yêu cầu như thế nào?</w:t>
      </w:r>
      <w:bookmarkEnd w:id="19"/>
    </w:p>
    <w:p w:rsidR="001465E3" w:rsidRDefault="00085E40">
      <w:pPr>
        <w:tabs>
          <w:tab w:val="left" w:pos="1750"/>
        </w:tabs>
        <w:spacing w:before="120" w:after="120" w:line="240" w:lineRule="auto"/>
        <w:ind w:firstLine="720"/>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Khi bán hàng hóa, cung cấp dịch vụ, người bán phải lập hóa đơn để giao cho người mua (bao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 xuất hàng hóa dưới các hình thức cho vay, cho mượn hoặc hoàn trả hàng hóa) và phải ghi đầy đủ nội dung theo quy định tại Điều 10 Nghị định này, trường hợp sử dụng hóa đơn điện tử thì phải theo định dạng chuẩn dữ liệu của cơ quan thuế theo quy định tại Điều 12 Nghị định số 123/2020/NĐ-CP.</w:t>
      </w:r>
    </w:p>
    <w:p w:rsidR="001465E3" w:rsidRDefault="00085E40">
      <w:pPr>
        <w:tabs>
          <w:tab w:val="left" w:pos="1750"/>
        </w:tabs>
        <w:spacing w:before="120" w:after="120" w:line="240" w:lineRule="auto"/>
        <w:ind w:firstLine="720"/>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lastRenderedPageBreak/>
        <w:t>- Khi bán hàng hóa, cung cấp dịch vụ, người bán phải lập hóa đơn điện tử để giao cho người mua theo định dạng chuẩn dữ liệu và phải ghi đầy đủ nội dung theo quy định của pháp luật về thuế, pháp luật về kế toán, không phân biệt giá trị từng lần bán hàng hóa, cung cấp dịch vụ.</w:t>
      </w:r>
    </w:p>
    <w:p w:rsidR="001465E3" w:rsidRDefault="00085E40">
      <w:pPr>
        <w:pStyle w:val="Heading2"/>
        <w:ind w:firstLine="720"/>
        <w:jc w:val="both"/>
        <w:rPr>
          <w:rFonts w:ascii="Times New Roman" w:hAnsi="Times New Roman" w:cs="Times New Roman"/>
          <w:b/>
          <w:bCs/>
          <w:i/>
          <w:color w:val="000000" w:themeColor="text1"/>
          <w:sz w:val="28"/>
          <w:szCs w:val="28"/>
          <w:shd w:val="clear" w:color="auto" w:fill="FFFFFF"/>
        </w:rPr>
      </w:pPr>
      <w:bookmarkStart w:id="20" w:name="_Toc84171169"/>
      <w:r>
        <w:rPr>
          <w:rFonts w:ascii="Times New Roman" w:hAnsi="Times New Roman" w:cs="Times New Roman"/>
          <w:b/>
          <w:i/>
          <w:color w:val="000000" w:themeColor="text1"/>
          <w:sz w:val="28"/>
          <w:szCs w:val="28"/>
          <w:shd w:val="clear" w:color="auto" w:fill="FFFFFF"/>
        </w:rPr>
        <w:t xml:space="preserve">Câu 17: Thủ tục </w:t>
      </w:r>
      <w:r>
        <w:rPr>
          <w:rFonts w:ascii="Times New Roman" w:hAnsi="Times New Roman" w:cs="Times New Roman"/>
          <w:b/>
          <w:bCs/>
          <w:i/>
          <w:color w:val="000000" w:themeColor="text1"/>
          <w:sz w:val="28"/>
          <w:szCs w:val="28"/>
          <w:shd w:val="clear" w:color="auto" w:fill="FFFFFF"/>
        </w:rPr>
        <w:t>Đăng ký sử dụng/Thông báo phát hành với cơ quan thuế như thế nào?</w:t>
      </w:r>
      <w:bookmarkEnd w:id="20"/>
    </w:p>
    <w:p w:rsidR="001465E3" w:rsidRDefault="00085E40">
      <w:pPr>
        <w:tabs>
          <w:tab w:val="left" w:pos="1750"/>
        </w:tabs>
        <w:spacing w:before="120" w:after="120" w:line="240" w:lineRule="auto"/>
        <w:ind w:firstLine="720"/>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Trước khi sử dụng hóa đơn, biên lai doanh nghiệp, tổ chức kinh tế, tổ chức khác, hộ, cá nhân kinh doanh, tổ chức thu thuế, phí, lệ phí phải thực hiện đăng ký sử dụng với cơ quan thuế hoặc thực hiện thông báo phát hành theo quy định tại Điều 15, Điều 34 và khoản 1 Điều 36 Nghị định số 123/2020/NĐ-CP. Đối với hóa đơn, biên lai do cơ quan thuế đặt in, cơ quan thuế thực hiện thông báo phát hành theo khoản 3 Điều 24 và khoản 2 Điều 36 Nghị định số 123/2020/NĐ-CP.</w:t>
      </w:r>
    </w:p>
    <w:p w:rsidR="001465E3" w:rsidRDefault="00085E40">
      <w:pPr>
        <w:tabs>
          <w:tab w:val="left" w:pos="1750"/>
        </w:tabs>
        <w:spacing w:before="120" w:after="120" w:line="240" w:lineRule="auto"/>
        <w:ind w:firstLine="720"/>
        <w:jc w:val="both"/>
        <w:rPr>
          <w:rFonts w:ascii="Times New Roman" w:hAnsi="Times New Roman"/>
          <w:bCs/>
          <w:color w:val="000000" w:themeColor="text1"/>
          <w:sz w:val="28"/>
          <w:szCs w:val="28"/>
          <w:shd w:val="clear" w:color="auto" w:fill="FFFFFF"/>
        </w:rPr>
      </w:pPr>
      <w:r>
        <w:rPr>
          <w:rFonts w:ascii="Times New Roman" w:hAnsi="Times New Roman"/>
          <w:bCs/>
          <w:color w:val="000000" w:themeColor="text1"/>
          <w:sz w:val="28"/>
          <w:szCs w:val="28"/>
          <w:shd w:val="clear" w:color="auto" w:fill="FFFFFF"/>
        </w:rPr>
        <w:t>Trường hợp người bán có sử dụng máy tính tiền thì người bán đăng ký sử dụng hóa đơn điện tử được khởi tạo từ máy tính tiền có kết nối chuyển dữ liệu điện tử với cơ quan thuế.</w:t>
      </w:r>
    </w:p>
    <w:p w:rsidR="001465E3" w:rsidRDefault="00085E40">
      <w:pPr>
        <w:pStyle w:val="Heading2"/>
        <w:ind w:firstLine="720"/>
        <w:jc w:val="both"/>
        <w:rPr>
          <w:rFonts w:ascii="Times New Roman" w:hAnsi="Times New Roman" w:cs="Times New Roman"/>
          <w:bCs/>
          <w:color w:val="000000" w:themeColor="text1"/>
          <w:sz w:val="28"/>
          <w:szCs w:val="28"/>
          <w:shd w:val="clear" w:color="auto" w:fill="FFFFFF"/>
        </w:rPr>
      </w:pPr>
      <w:bookmarkStart w:id="21" w:name="_Toc84171170"/>
      <w:r>
        <w:rPr>
          <w:rFonts w:ascii="Times New Roman" w:hAnsi="Times New Roman" w:cs="Times New Roman"/>
          <w:b/>
          <w:i/>
          <w:iCs/>
          <w:color w:val="000000" w:themeColor="text1"/>
          <w:sz w:val="28"/>
          <w:szCs w:val="28"/>
          <w:shd w:val="clear" w:color="auto" w:fill="FFFFFF"/>
        </w:rPr>
        <w:t>Câu 18</w:t>
      </w:r>
      <w:r>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b/>
          <w:bCs/>
          <w:i/>
          <w:color w:val="000000" w:themeColor="text1"/>
          <w:sz w:val="28"/>
          <w:szCs w:val="28"/>
          <w:shd w:val="clear" w:color="auto" w:fill="FFFFFF"/>
          <w:lang w:val="vi-VN"/>
        </w:rPr>
        <w:t>Phương thức bảo quản, lưu trữ hóa đơn điện tử</w:t>
      </w:r>
      <w:r>
        <w:rPr>
          <w:rFonts w:ascii="Times New Roman" w:hAnsi="Times New Roman" w:cs="Times New Roman"/>
          <w:b/>
          <w:bCs/>
          <w:i/>
          <w:color w:val="000000" w:themeColor="text1"/>
          <w:sz w:val="28"/>
          <w:szCs w:val="28"/>
          <w:shd w:val="clear" w:color="auto" w:fill="FFFFFF"/>
        </w:rPr>
        <w:t xml:space="preserve"> như thế nào ? Đối với</w:t>
      </w:r>
      <w:r>
        <w:rPr>
          <w:rFonts w:ascii="Times New Roman" w:hAnsi="Times New Roman" w:cs="Times New Roman"/>
          <w:b/>
          <w:i/>
          <w:iCs/>
          <w:color w:val="000000" w:themeColor="text1"/>
          <w:sz w:val="28"/>
          <w:szCs w:val="28"/>
          <w:shd w:val="clear" w:color="auto" w:fill="FFFFFF"/>
        </w:rPr>
        <w:t xml:space="preserve"> h</w:t>
      </w:r>
      <w:r>
        <w:rPr>
          <w:rFonts w:ascii="Times New Roman" w:hAnsi="Times New Roman" w:cs="Times New Roman"/>
          <w:b/>
          <w:i/>
          <w:iCs/>
          <w:color w:val="000000" w:themeColor="text1"/>
          <w:sz w:val="28"/>
          <w:szCs w:val="28"/>
          <w:shd w:val="clear" w:color="auto" w:fill="FFFFFF"/>
          <w:lang w:val="vi-VN"/>
        </w:rPr>
        <w:t>óa đơn do cơ quan thuế đặt i</w:t>
      </w:r>
      <w:r>
        <w:rPr>
          <w:rFonts w:ascii="Times New Roman" w:hAnsi="Times New Roman" w:cs="Times New Roman"/>
          <w:b/>
          <w:i/>
          <w:iCs/>
          <w:color w:val="000000" w:themeColor="text1"/>
          <w:sz w:val="28"/>
          <w:szCs w:val="28"/>
          <w:shd w:val="clear" w:color="auto" w:fill="FFFFFF"/>
        </w:rPr>
        <w:t xml:space="preserve">n đảm bảo yêu cầu gì </w:t>
      </w:r>
      <w:r>
        <w:rPr>
          <w:rFonts w:ascii="Times New Roman" w:hAnsi="Times New Roman" w:cs="Times New Roman"/>
          <w:bCs/>
          <w:color w:val="000000" w:themeColor="text1"/>
          <w:sz w:val="28"/>
          <w:szCs w:val="28"/>
          <w:shd w:val="clear" w:color="auto" w:fill="FFFFFF"/>
        </w:rPr>
        <w:t>?</w:t>
      </w:r>
      <w:bookmarkEnd w:id="21"/>
    </w:p>
    <w:p w:rsidR="001465E3" w:rsidRDefault="00085E40">
      <w:pPr>
        <w:pStyle w:val="ListParagraph"/>
        <w:spacing w:before="120" w:after="120" w:line="240" w:lineRule="auto"/>
        <w:ind w:left="0" w:firstLine="720"/>
        <w:jc w:val="both"/>
        <w:rPr>
          <w:rFonts w:ascii="Times New Roman" w:hAnsi="Times New Roman" w:cs="Times New Roman"/>
          <w:bCs/>
          <w:color w:val="000000" w:themeColor="text1"/>
          <w:sz w:val="28"/>
          <w:szCs w:val="28"/>
          <w:shd w:val="clear" w:color="auto" w:fill="FFFFFF"/>
          <w:lang w:val="vi-VN"/>
        </w:rPr>
      </w:pPr>
      <w:r>
        <w:rPr>
          <w:rFonts w:ascii="Times New Roman" w:hAnsi="Times New Roman" w:cs="Times New Roman"/>
          <w:bCs/>
          <w:color w:val="000000" w:themeColor="text1"/>
          <w:sz w:val="28"/>
          <w:szCs w:val="28"/>
          <w:shd w:val="clear" w:color="auto" w:fill="FFFFFF"/>
          <w:lang w:val="vi-VN"/>
        </w:rPr>
        <w:t>Hóa đơn điện tử được bảo quản, lưu trữ bằng phương tiện điện tử. Cơ quan, tổ chức, cá nhân được quyền lựa chọn và áp dụng hình thức bảo quản, lưu trữ hóa đơn điện tử phù hợp với đặc thù hoạt động và khả năng ứng dụng công nghệ. Hóa đơn điện tử phải sẵn sàng in được ra giấy hoặc tra cứu được khi có yêu cầu.</w:t>
      </w:r>
    </w:p>
    <w:p w:rsidR="001465E3" w:rsidRDefault="00085E40">
      <w:pPr>
        <w:pStyle w:val="ListParagraph"/>
        <w:spacing w:before="120" w:after="120" w:line="240" w:lineRule="auto"/>
        <w:ind w:left="0" w:firstLine="720"/>
        <w:jc w:val="both"/>
        <w:rPr>
          <w:rFonts w:ascii="Times New Roman" w:hAnsi="Times New Roman" w:cs="Times New Roman"/>
          <w:bCs/>
          <w:color w:val="000000" w:themeColor="text1"/>
          <w:sz w:val="28"/>
          <w:szCs w:val="28"/>
          <w:shd w:val="clear" w:color="auto" w:fill="FFFFFF"/>
          <w:lang w:val="vi-VN"/>
        </w:rPr>
      </w:pPr>
      <w:r>
        <w:rPr>
          <w:rFonts w:ascii="Times New Roman" w:hAnsi="Times New Roman" w:cs="Times New Roman"/>
          <w:bCs/>
          <w:color w:val="000000" w:themeColor="text1"/>
          <w:sz w:val="28"/>
          <w:szCs w:val="28"/>
          <w:shd w:val="clear" w:color="auto" w:fill="FFFFFF"/>
          <w:lang w:val="vi-VN"/>
        </w:rPr>
        <w:t>Hóa đơn do cơ quan thuế đặt in</w:t>
      </w:r>
      <w:r>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bCs/>
          <w:color w:val="000000" w:themeColor="text1"/>
          <w:sz w:val="28"/>
          <w:szCs w:val="28"/>
          <w:shd w:val="clear" w:color="auto" w:fill="FFFFFF"/>
          <w:lang w:val="vi-VN"/>
        </w:rPr>
        <w:t>phải bảo quản, lưu trữ đúng với yêu cầu sau:</w:t>
      </w:r>
    </w:p>
    <w:p w:rsidR="001465E3" w:rsidRDefault="00085E40">
      <w:pPr>
        <w:pStyle w:val="ListParagraph"/>
        <w:spacing w:before="120" w:after="120" w:line="240" w:lineRule="auto"/>
        <w:ind w:left="0" w:firstLine="720"/>
        <w:jc w:val="both"/>
        <w:rPr>
          <w:rFonts w:ascii="Times New Roman" w:hAnsi="Times New Roman" w:cs="Times New Roman"/>
          <w:bCs/>
          <w:color w:val="000000" w:themeColor="text1"/>
          <w:sz w:val="28"/>
          <w:szCs w:val="28"/>
          <w:shd w:val="clear" w:color="auto" w:fill="FFFFFF"/>
          <w:lang w:val="vi-VN"/>
        </w:rPr>
      </w:pPr>
      <w:r>
        <w:rPr>
          <w:rFonts w:ascii="Times New Roman" w:hAnsi="Times New Roman" w:cs="Times New Roman"/>
          <w:bCs/>
          <w:color w:val="000000" w:themeColor="text1"/>
          <w:sz w:val="28"/>
          <w:szCs w:val="28"/>
          <w:shd w:val="clear" w:color="auto" w:fill="FFFFFF"/>
          <w:lang w:val="vi-VN"/>
        </w:rPr>
        <w:t>- Hóa đơn chưa lập được lưu trữ, bảo quản trong kho theo chế độ lưu trữ bảo quản chứng từ có giá.</w:t>
      </w:r>
    </w:p>
    <w:p w:rsidR="001465E3" w:rsidRDefault="00085E40">
      <w:pPr>
        <w:pStyle w:val="ListParagraph"/>
        <w:spacing w:before="120" w:after="120" w:line="240" w:lineRule="auto"/>
        <w:ind w:left="0" w:firstLine="720"/>
        <w:jc w:val="both"/>
        <w:rPr>
          <w:rFonts w:ascii="Times New Roman" w:hAnsi="Times New Roman" w:cs="Times New Roman"/>
          <w:bCs/>
          <w:color w:val="000000" w:themeColor="text1"/>
          <w:sz w:val="28"/>
          <w:szCs w:val="28"/>
          <w:shd w:val="clear" w:color="auto" w:fill="FFFFFF"/>
          <w:lang w:val="vi-VN"/>
        </w:rPr>
      </w:pPr>
      <w:r>
        <w:rPr>
          <w:rFonts w:ascii="Times New Roman" w:hAnsi="Times New Roman" w:cs="Times New Roman"/>
          <w:bCs/>
          <w:color w:val="000000" w:themeColor="text1"/>
          <w:sz w:val="28"/>
          <w:szCs w:val="28"/>
          <w:shd w:val="clear" w:color="auto" w:fill="FFFFFF"/>
          <w:lang w:val="vi-VN"/>
        </w:rPr>
        <w:t>- Hóa đơn đã lập trong các đơn vị kế toán được lưu trữ theo quy định lưu trữ, bảo quản chứng từ kế toán.</w:t>
      </w:r>
    </w:p>
    <w:p w:rsidR="001465E3" w:rsidRDefault="00085E40">
      <w:pPr>
        <w:pStyle w:val="ListParagraph"/>
        <w:spacing w:before="120" w:after="120" w:line="240" w:lineRule="auto"/>
        <w:ind w:left="0" w:firstLine="720"/>
        <w:jc w:val="both"/>
        <w:rPr>
          <w:rFonts w:ascii="Times New Roman" w:hAnsi="Times New Roman" w:cs="Times New Roman"/>
          <w:bCs/>
          <w:color w:val="000000" w:themeColor="text1"/>
          <w:sz w:val="28"/>
          <w:szCs w:val="28"/>
          <w:shd w:val="clear" w:color="auto" w:fill="FFFFFF"/>
          <w:lang w:val="vi-VN"/>
        </w:rPr>
      </w:pPr>
      <w:r>
        <w:rPr>
          <w:rFonts w:ascii="Times New Roman" w:hAnsi="Times New Roman" w:cs="Times New Roman"/>
          <w:bCs/>
          <w:color w:val="000000" w:themeColor="text1"/>
          <w:sz w:val="28"/>
          <w:szCs w:val="28"/>
          <w:shd w:val="clear" w:color="auto" w:fill="FFFFFF"/>
          <w:lang w:val="vi-VN"/>
        </w:rPr>
        <w:t>- Hóa đơn đã lập trong các tổ chức, hộ, cá nhân không phải là đơn vị kế toán được lưu trữ và bảo quản như tài sản riêng của tổ chức, hộ, cá nhân đó.</w:t>
      </w:r>
    </w:p>
    <w:p w:rsidR="001465E3" w:rsidRDefault="00085E40">
      <w:pPr>
        <w:pStyle w:val="ListParagraph"/>
        <w:spacing w:before="120" w:after="120" w:line="240" w:lineRule="auto"/>
        <w:ind w:left="0"/>
        <w:jc w:val="both"/>
        <w:outlineLvl w:val="1"/>
        <w:rPr>
          <w:rFonts w:ascii="Times New Roman" w:eastAsia="Calibri" w:hAnsi="Times New Roman" w:cs="Times New Roman"/>
          <w:i/>
          <w:iCs/>
          <w:color w:val="000000" w:themeColor="text1"/>
          <w:sz w:val="28"/>
          <w:szCs w:val="28"/>
        </w:rPr>
      </w:pPr>
      <w:r>
        <w:rPr>
          <w:rFonts w:ascii="Times New Roman" w:hAnsi="Times New Roman" w:cs="Times New Roman"/>
          <w:b/>
          <w:i/>
          <w:iCs/>
          <w:color w:val="000000" w:themeColor="text1"/>
          <w:sz w:val="28"/>
          <w:szCs w:val="28"/>
          <w:shd w:val="clear" w:color="auto" w:fill="FFFFFF"/>
        </w:rPr>
        <w:t xml:space="preserve"> </w:t>
      </w:r>
      <w:bookmarkStart w:id="22" w:name="_Toc84171171"/>
      <w:r>
        <w:rPr>
          <w:rFonts w:ascii="Times New Roman" w:hAnsi="Times New Roman" w:cs="Times New Roman"/>
          <w:b/>
          <w:i/>
          <w:iCs/>
          <w:color w:val="000000" w:themeColor="text1"/>
          <w:sz w:val="28"/>
          <w:szCs w:val="28"/>
          <w:shd w:val="clear" w:color="auto" w:fill="FFFFFF"/>
        </w:rPr>
        <w:tab/>
        <w:t>Câu 19:  Khi nào cần</w:t>
      </w:r>
      <w:r>
        <w:rPr>
          <w:rFonts w:ascii="Times New Roman" w:hAnsi="Times New Roman" w:cs="Times New Roman"/>
          <w:bCs/>
          <w:i/>
          <w:iCs/>
          <w:color w:val="000000" w:themeColor="text1"/>
          <w:sz w:val="28"/>
          <w:szCs w:val="28"/>
          <w:shd w:val="clear" w:color="auto" w:fill="FFFFFF"/>
        </w:rPr>
        <w:t xml:space="preserve"> </w:t>
      </w:r>
      <w:r>
        <w:rPr>
          <w:rFonts w:ascii="Times New Roman" w:hAnsi="Times New Roman" w:cs="Times New Roman"/>
          <w:b/>
          <w:bCs/>
          <w:i/>
          <w:iCs/>
          <w:color w:val="000000" w:themeColor="text1"/>
          <w:sz w:val="28"/>
          <w:szCs w:val="28"/>
          <w:shd w:val="clear" w:color="auto" w:fill="FFFFFF"/>
        </w:rPr>
        <w:t>c</w:t>
      </w:r>
      <w:r>
        <w:rPr>
          <w:rFonts w:ascii="Times New Roman" w:hAnsi="Times New Roman" w:cs="Times New Roman"/>
          <w:b/>
          <w:bCs/>
          <w:i/>
          <w:iCs/>
          <w:color w:val="000000" w:themeColor="text1"/>
          <w:sz w:val="28"/>
          <w:szCs w:val="28"/>
          <w:shd w:val="clear" w:color="auto" w:fill="FFFFFF"/>
          <w:lang w:val="vi-VN"/>
        </w:rPr>
        <w:t>huyển đổi hóa đơn điện tử thành hóa đơn</w:t>
      </w:r>
      <w:r>
        <w:rPr>
          <w:rFonts w:ascii="Times New Roman" w:hAnsi="Times New Roman" w:cs="Times New Roman"/>
          <w:b/>
          <w:bCs/>
          <w:i/>
          <w:iCs/>
          <w:color w:val="000000" w:themeColor="text1"/>
          <w:sz w:val="28"/>
          <w:szCs w:val="28"/>
          <w:shd w:val="clear" w:color="auto" w:fill="FFFFFF"/>
        </w:rPr>
        <w:t xml:space="preserve"> </w:t>
      </w:r>
      <w:r>
        <w:rPr>
          <w:rFonts w:ascii="Times New Roman" w:hAnsi="Times New Roman" w:cs="Times New Roman"/>
          <w:b/>
          <w:bCs/>
          <w:i/>
          <w:iCs/>
          <w:color w:val="000000" w:themeColor="text1"/>
          <w:sz w:val="28"/>
          <w:szCs w:val="28"/>
          <w:shd w:val="clear" w:color="auto" w:fill="FFFFFF"/>
          <w:lang w:val="vi-VN"/>
        </w:rPr>
        <w:t>giấy</w:t>
      </w:r>
      <w:r>
        <w:rPr>
          <w:rFonts w:ascii="Times New Roman" w:hAnsi="Times New Roman" w:cs="Times New Roman"/>
          <w:b/>
          <w:bCs/>
          <w:i/>
          <w:iCs/>
          <w:color w:val="000000" w:themeColor="text1"/>
          <w:sz w:val="28"/>
          <w:szCs w:val="28"/>
          <w:shd w:val="clear" w:color="auto" w:fill="FFFFFF"/>
        </w:rPr>
        <w:t xml:space="preserve"> và việc chuyển đổi đảm bảo theo nguyên tắc gì?</w:t>
      </w:r>
      <w:bookmarkEnd w:id="22"/>
    </w:p>
    <w:p w:rsidR="001465E3" w:rsidRDefault="00085E40">
      <w:pPr>
        <w:spacing w:before="120" w:after="120" w:line="240" w:lineRule="auto"/>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Hóa đơn điện tử hợp pháp được chuyển đổi thành hóa đơn</w:t>
      </w:r>
      <w:r>
        <w:rPr>
          <w:rFonts w:ascii="Times New Roman" w:hAnsi="Times New Roman"/>
          <w:bCs/>
          <w:color w:val="000000" w:themeColor="text1"/>
          <w:sz w:val="28"/>
          <w:szCs w:val="28"/>
        </w:rPr>
        <w:t xml:space="preserve"> giấy</w:t>
      </w:r>
      <w:r>
        <w:rPr>
          <w:rFonts w:ascii="Times New Roman" w:hAnsi="Times New Roman"/>
          <w:bCs/>
          <w:color w:val="000000" w:themeColor="text1"/>
          <w:sz w:val="28"/>
          <w:szCs w:val="28"/>
          <w:lang w:val="vi-VN"/>
        </w:rPr>
        <w:t xml:space="preserve"> khi có yêu cầu nghiệp vụ kinh tế, tài chính phát sinh hoặc theo yêu cầu của cơ quan quản lý thuế, cơ quan kiểm toán, thanh tra, kiểm tra, điều tra và theo quy định của pháp luật về thanh tra, kiểm tra và điều tra.</w:t>
      </w:r>
    </w:p>
    <w:p w:rsidR="001465E3" w:rsidRDefault="00085E40">
      <w:pPr>
        <w:spacing w:before="120" w:after="120" w:line="240" w:lineRule="auto"/>
        <w:ind w:firstLine="720"/>
        <w:jc w:val="both"/>
        <w:rPr>
          <w:rFonts w:ascii="Times New Roman" w:hAnsi="Times New Roman"/>
          <w:bCs/>
          <w:color w:val="000000" w:themeColor="text1"/>
          <w:sz w:val="28"/>
          <w:szCs w:val="28"/>
          <w:lang w:val="vi-VN"/>
        </w:rPr>
      </w:pPr>
      <w:r>
        <w:rPr>
          <w:rFonts w:ascii="Times New Roman" w:hAnsi="Times New Roman"/>
          <w:b/>
          <w:bCs/>
          <w:color w:val="000000" w:themeColor="text1"/>
          <w:sz w:val="28"/>
          <w:szCs w:val="28"/>
          <w:lang w:val="vi-VN"/>
        </w:rPr>
        <w:t xml:space="preserve">- </w:t>
      </w:r>
      <w:r>
        <w:rPr>
          <w:rFonts w:ascii="Times New Roman" w:hAnsi="Times New Roman"/>
          <w:bCs/>
          <w:color w:val="000000" w:themeColor="text1"/>
          <w:sz w:val="28"/>
          <w:szCs w:val="28"/>
          <w:lang w:val="vi-VN"/>
        </w:rPr>
        <w:t>Việc chuyển đổi hóa đơn điện tử thành hóa đơn giấy phải bảo đảm sự khớp đúng giữa nội dung của hóa đơn điện tử, chứng từ điện tử và hóa đơn, chứng từ giấy sau khi chuyển đổi.</w:t>
      </w:r>
    </w:p>
    <w:p w:rsidR="001465E3" w:rsidRDefault="00085E40">
      <w:pPr>
        <w:tabs>
          <w:tab w:val="left" w:pos="1750"/>
        </w:tabs>
        <w:spacing w:before="120" w:after="120" w:line="240" w:lineRule="auto"/>
        <w:jc w:val="both"/>
        <w:rPr>
          <w:rFonts w:ascii="Times New Roman" w:hAnsi="Times New Roman"/>
          <w:bCs/>
          <w:color w:val="000000" w:themeColor="text1"/>
          <w:sz w:val="28"/>
          <w:szCs w:val="28"/>
        </w:rPr>
      </w:pPr>
      <w:r>
        <w:rPr>
          <w:rFonts w:ascii="Times New Roman" w:hAnsi="Times New Roman"/>
          <w:b/>
          <w:bCs/>
          <w:color w:val="000000" w:themeColor="text1"/>
          <w:sz w:val="28"/>
          <w:szCs w:val="28"/>
        </w:rPr>
        <w:lastRenderedPageBreak/>
        <w:t xml:space="preserve">           - </w:t>
      </w:r>
      <w:r>
        <w:rPr>
          <w:rFonts w:ascii="Times New Roman" w:hAnsi="Times New Roman"/>
          <w:bCs/>
          <w:color w:val="000000" w:themeColor="text1"/>
          <w:sz w:val="28"/>
          <w:szCs w:val="28"/>
          <w:lang w:val="vi-VN"/>
        </w:rPr>
        <w:t>Hóa đơn điện tử được chuyển đổi thành hóa đơn giấy thì hóa đơn giấy chỉ có giá trị lưu giữ để ghi sổ, theo dõi theo quy định của pháp luật về kế toán, pháp luật về giao dịch điện tử, không có hiệu lực để giao dịch, thanh toán, trừ trường hợp hóa đơn được khởi tạo từ máy tính tiền có kết nối chuyển dữ liệu điện tử với cơ quan thuế theo quy định tại Nghị định này</w:t>
      </w:r>
      <w:r>
        <w:rPr>
          <w:rFonts w:ascii="Times New Roman" w:hAnsi="Times New Roman"/>
          <w:bCs/>
          <w:color w:val="000000" w:themeColor="text1"/>
          <w:sz w:val="28"/>
          <w:szCs w:val="28"/>
        </w:rPr>
        <w:t>.</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bookmarkStart w:id="23" w:name="_Toc84171172"/>
      <w:r>
        <w:rPr>
          <w:rFonts w:ascii="Times New Roman" w:hAnsi="Times New Roman" w:cs="Times New Roman"/>
          <w:b/>
          <w:i/>
          <w:iCs/>
          <w:color w:val="000000" w:themeColor="text1"/>
          <w:sz w:val="28"/>
          <w:szCs w:val="28"/>
        </w:rPr>
        <w:t>Câu 20: Đối tượng áp dụng hóa đơn GTGT? Hóa đơn bán hàng ?</w:t>
      </w:r>
      <w:bookmarkEnd w:id="23"/>
    </w:p>
    <w:p w:rsidR="001465E3" w:rsidRDefault="00085E40">
      <w:pPr>
        <w:pStyle w:val="ListParagraph"/>
        <w:spacing w:before="120" w:after="120" w:line="240" w:lineRule="auto"/>
        <w:ind w:left="0" w:firstLine="720"/>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1. Hóa đơn giá trị gia tăng là hóa đơn dành cho các tổ chức khai thuế giá trị gia tăng theo phương pháp khấu trừ sử dụng cho các hoạt động:</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Bán hàng hóa, cung cấp dịch vụ trong nội địa;</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Hoạt động vận tải quốc tế;</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Xuất vào khu phi thuế quan và các trường hợp được coi như xuất khẩu;</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Xuất khẩu hàng hóa, cung cấp dịch vụ ra nước ngoài.</w:t>
      </w:r>
    </w:p>
    <w:p w:rsidR="001465E3" w:rsidRDefault="00085E40">
      <w:pPr>
        <w:spacing w:before="120" w:after="12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2. Hóa đơn bán hàng là hóa đơn dành cho các tổ chức, cá nhân như sau:</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Tổ chức, cá nhân khai, tính thuế giá trị gia tăng theo phương pháp trực tiếp sử dụng cho các hoạt động:</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Bán hàng hóa, cung cấp dịch vụ trong nội địa;</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Hoạt động vận tải quốc tế;</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Xuất vào khu phi thuế quan và các trường hợp được coi như xuất khẩu;</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Xuất khẩu hàng hóa, cung cấp dịch vụ ra nước ngoài.</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Tổ chức, cá nhân trong khu phi thuế quan khi bán hàng hóa, cung cấp dịch vụ vào nội địa và khi bán hàng hóa, cung ứng dịch vụ giữa các tổ chức, cá nhân trong khu phi thuế quan với nhau, xuất khẩu hàng hóa, cung cấp dịch vụ ra nước ngoài, trên hóa đơn ghi rõ “Dành cho tổ chức, cá nhân trong khu phi thuế quan”.</w:t>
      </w:r>
    </w:p>
    <w:p w:rsidR="001465E3" w:rsidRDefault="00085E40">
      <w:pPr>
        <w:pStyle w:val="ListParagraph"/>
        <w:spacing w:before="120" w:after="120" w:line="240" w:lineRule="auto"/>
        <w:ind w:left="0" w:firstLine="720"/>
        <w:jc w:val="both"/>
        <w:outlineLvl w:val="1"/>
        <w:rPr>
          <w:rFonts w:ascii="Times New Roman" w:hAnsi="Times New Roman" w:cs="Times New Roman"/>
          <w:color w:val="000000" w:themeColor="text1"/>
          <w:sz w:val="28"/>
          <w:szCs w:val="28"/>
        </w:rPr>
      </w:pPr>
      <w:bookmarkStart w:id="24" w:name="_Toc84171173"/>
      <w:r>
        <w:rPr>
          <w:rFonts w:ascii="Times New Roman" w:hAnsi="Times New Roman" w:cs="Times New Roman"/>
          <w:b/>
          <w:bCs/>
          <w:color w:val="000000" w:themeColor="text1"/>
          <w:sz w:val="28"/>
          <w:szCs w:val="28"/>
        </w:rPr>
        <w:t>Câ</w:t>
      </w:r>
      <w:r>
        <w:rPr>
          <w:rFonts w:ascii="Times New Roman" w:hAnsi="Times New Roman" w:cs="Times New Roman"/>
          <w:b/>
          <w:bCs/>
          <w:i/>
          <w:iCs/>
          <w:color w:val="000000" w:themeColor="text1"/>
          <w:sz w:val="28"/>
          <w:szCs w:val="28"/>
        </w:rPr>
        <w:t>u 21: Hóa đơn điện tử bán tài sản công được sử dụng khi bán các loại tài sản nào?</w:t>
      </w:r>
      <w:bookmarkEnd w:id="24"/>
    </w:p>
    <w:p w:rsidR="001465E3" w:rsidRDefault="00085E40">
      <w:pPr>
        <w:pStyle w:val="ListParagraph"/>
        <w:spacing w:before="120" w:after="120" w:line="240" w:lineRule="auto"/>
        <w:ind w:left="0" w:firstLine="720"/>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Hóa đơn điện tử bán tài sản công được sử dụng khi bán các tài sản sau:</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Tài sản công tại cơ quan, tổ chức, đơn vị (bao gồm cả nhà ở thuộc sở hữu nhà nước);</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Tài sản kết cấu hạ tầng;</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 Tài sản công được Nhà nước giao cho doanh nghiệp quản lý không tính thành phần vốn nhà nước tại doanh nghiệp;</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 Tài sản của dự án sử dụng vốn nhà nước;</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 Tài sản được xác lập quyền sở hữu toàn dân;</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 Tài sản công bị thu hồi theo quyết định của cơ quan, người có thẩm quyền;</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 Vật tư, vật liệu thu hồi được từ việc xử lý tài sản công.</w:t>
      </w:r>
    </w:p>
    <w:p w:rsidR="001465E3" w:rsidRDefault="00085E40">
      <w:pPr>
        <w:pStyle w:val="ListParagraph"/>
        <w:spacing w:before="120" w:after="120" w:line="240" w:lineRule="auto"/>
        <w:ind w:left="0" w:firstLine="720"/>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Hóa đơn điện tử bao gồm:</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hóa đơn giá trị gia tăng, hóa đơn bán hàng, tem điện tử, vé điện tử, thẻ điện tử, phiếu thu điện tử, phiếu xuất kho kiêm vận chuyển điện tử hoặc các chứng từ điện tử có tên gọi khác. </w:t>
      </w:r>
    </w:p>
    <w:p w:rsidR="001465E3" w:rsidRDefault="00085E40">
      <w:pPr>
        <w:pStyle w:val="Heading2"/>
        <w:ind w:firstLine="720"/>
        <w:jc w:val="both"/>
        <w:rPr>
          <w:rFonts w:ascii="Times New Roman" w:hAnsi="Times New Roman" w:cs="Times New Roman"/>
          <w:b/>
          <w:bCs/>
          <w:i/>
          <w:color w:val="000000" w:themeColor="text1"/>
          <w:sz w:val="28"/>
          <w:szCs w:val="28"/>
        </w:rPr>
      </w:pPr>
      <w:bookmarkStart w:id="25" w:name="_Toc84171174"/>
      <w:r>
        <w:rPr>
          <w:rFonts w:ascii="Times New Roman" w:hAnsi="Times New Roman" w:cs="Times New Roman"/>
          <w:b/>
          <w:bCs/>
          <w:i/>
          <w:color w:val="000000" w:themeColor="text1"/>
          <w:sz w:val="28"/>
          <w:szCs w:val="28"/>
          <w:shd w:val="clear" w:color="auto" w:fill="FFFFFF"/>
        </w:rPr>
        <w:lastRenderedPageBreak/>
        <w:t xml:space="preserve">Câu 22:  Thế nào là </w:t>
      </w:r>
      <w:r>
        <w:rPr>
          <w:rFonts w:ascii="Times New Roman" w:hAnsi="Times New Roman" w:cs="Times New Roman"/>
          <w:b/>
          <w:bCs/>
          <w:i/>
          <w:color w:val="000000" w:themeColor="text1"/>
          <w:sz w:val="28"/>
          <w:szCs w:val="28"/>
        </w:rPr>
        <w:t>thời điểm lập hóa đơn đối với bán hàng hóa, cung cấp dịch vụ ?</w:t>
      </w:r>
      <w:bookmarkEnd w:id="25"/>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Thời điểm lập hóa đơn đối với bán hàng hóa (bao gồm cả bán tài sản nhà nước, tài sản tịch thu, sung quỹ nhà nước và bán hàng dự trữ quốc gia) là thời điểm chuyển giao quyền sở hữu hoặc quyền sử dụng hàng hóa cho người mua, không phân biệt đã thu được tiền hay chưa thu được tiền.</w:t>
      </w:r>
    </w:p>
    <w:p w:rsidR="001465E3" w:rsidRDefault="001465E3">
      <w:pPr>
        <w:pStyle w:val="ListParagraph"/>
        <w:spacing w:before="120" w:after="120" w:line="240" w:lineRule="auto"/>
        <w:ind w:left="0" w:firstLine="720"/>
        <w:jc w:val="both"/>
        <w:rPr>
          <w:rFonts w:ascii="Times New Roman" w:eastAsia="Calibri" w:hAnsi="Times New Roman" w:cs="Times New Roman"/>
          <w:color w:val="000000" w:themeColor="text1"/>
          <w:sz w:val="28"/>
          <w:szCs w:val="28"/>
        </w:rPr>
      </w:pP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Thời điểm lập hóa đơn đối với cung cấp dịch vụ là thời điểm hoàn thành 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 (không bao gồm trường hợp thu tiền đặt cọc hoặc tạm ứng để đảm bảo thực hiện hợp đồng cung cấp các dịch vụ: kế toán, kiểm toán, tư vấn tài chính, thuế; thẩm định giá; khảo sát, thiết kế kỹ thuật; tư vấn giám sát; lập dự án đầu tư xây dựng).</w:t>
      </w:r>
    </w:p>
    <w:p w:rsidR="001465E3" w:rsidRDefault="00085E40">
      <w:pPr>
        <w:pStyle w:val="ListParagraph"/>
        <w:spacing w:before="120" w:after="120" w:line="240" w:lineRule="auto"/>
        <w:ind w:left="0" w:firstLine="720"/>
        <w:jc w:val="both"/>
        <w:outlineLvl w:val="1"/>
        <w:rPr>
          <w:rFonts w:ascii="Times New Roman" w:eastAsia="Calibri" w:hAnsi="Times New Roman" w:cs="Times New Roman"/>
          <w:b/>
          <w:i/>
          <w:color w:val="000000" w:themeColor="text1"/>
          <w:sz w:val="28"/>
          <w:szCs w:val="28"/>
        </w:rPr>
      </w:pPr>
      <w:bookmarkStart w:id="26" w:name="_Toc84171175"/>
      <w:r>
        <w:rPr>
          <w:rFonts w:ascii="Times New Roman" w:hAnsi="Times New Roman" w:cs="Times New Roman"/>
          <w:b/>
          <w:bCs/>
          <w:i/>
          <w:iCs/>
          <w:color w:val="000000" w:themeColor="text1"/>
          <w:sz w:val="28"/>
          <w:szCs w:val="28"/>
        </w:rPr>
        <w:t>Câu 23:</w:t>
      </w:r>
      <w:r>
        <w:rPr>
          <w:rFonts w:ascii="Times New Roman" w:hAnsi="Times New Roman" w:cs="Times New Roman"/>
          <w:color w:val="000000" w:themeColor="text1"/>
          <w:sz w:val="28"/>
          <w:szCs w:val="28"/>
        </w:rPr>
        <w:t xml:space="preserve">  </w:t>
      </w:r>
      <w:r>
        <w:rPr>
          <w:rFonts w:ascii="Times New Roman" w:hAnsi="Times New Roman" w:cs="Times New Roman"/>
          <w:b/>
          <w:i/>
          <w:color w:val="000000" w:themeColor="text1"/>
          <w:sz w:val="28"/>
          <w:szCs w:val="28"/>
        </w:rPr>
        <w:t>Đối với trường hợp giao hàng nhiều lần hoặc bàn giao từng hạng mục, công đoạn dịch vụ thì thời điểm lập hóa đơn được quy định như thế nào?</w:t>
      </w:r>
      <w:bookmarkEnd w:id="26"/>
    </w:p>
    <w:p w:rsidR="001465E3" w:rsidRDefault="00085E40">
      <w:pPr>
        <w:pStyle w:val="ListParagraph"/>
        <w:spacing w:before="120" w:after="120" w:line="240" w:lineRule="auto"/>
        <w:ind w:left="0" w:firstLine="720"/>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Trường hợp giao hàng nhiều lần hoặc bàn giao từng hạng mục, công đoạn dịch vụ thì mỗi lần giao hàng hoặc bàn giao đều phải lập hóa đơn cho khối lượng, giá trị hàng hóa, dịch vụ được giao tương ứng.</w:t>
      </w:r>
    </w:p>
    <w:p w:rsidR="001465E3" w:rsidRDefault="00085E40">
      <w:pPr>
        <w:pStyle w:val="Heading2"/>
        <w:ind w:firstLine="720"/>
        <w:jc w:val="both"/>
        <w:rPr>
          <w:rFonts w:ascii="Times New Roman" w:hAnsi="Times New Roman" w:cs="Times New Roman"/>
          <w:b/>
          <w:bCs/>
          <w:i/>
          <w:color w:val="000000" w:themeColor="text1"/>
          <w:sz w:val="28"/>
          <w:szCs w:val="28"/>
        </w:rPr>
      </w:pPr>
      <w:bookmarkStart w:id="27" w:name="_Toc84171176"/>
      <w:r>
        <w:rPr>
          <w:rFonts w:ascii="Times New Roman" w:hAnsi="Times New Roman" w:cs="Times New Roman"/>
          <w:b/>
          <w:bCs/>
          <w:i/>
          <w:color w:val="000000" w:themeColor="text1"/>
          <w:sz w:val="28"/>
          <w:szCs w:val="28"/>
          <w:shd w:val="clear" w:color="auto" w:fill="FFFFFF"/>
        </w:rPr>
        <w:t>Câu 24: Đối với các dịch vụ viễn thông, dịch vụ công nghệ thông tin và đ</w:t>
      </w:r>
      <w:r>
        <w:rPr>
          <w:rFonts w:ascii="Times New Roman" w:hAnsi="Times New Roman" w:cs="Times New Roman"/>
          <w:b/>
          <w:bCs/>
          <w:i/>
          <w:color w:val="000000" w:themeColor="text1"/>
          <w:sz w:val="28"/>
          <w:szCs w:val="28"/>
        </w:rPr>
        <w:t>ối với các trường hợp cung cấp dịch vụ với số lượng lớn được quy  định về thời điểm lập hóa đơn như thế nào?</w:t>
      </w:r>
      <w:bookmarkEnd w:id="27"/>
    </w:p>
    <w:p w:rsidR="001465E3" w:rsidRDefault="00085E40">
      <w:pPr>
        <w:tabs>
          <w:tab w:val="left" w:pos="1750"/>
        </w:tabs>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Đối với các trường hợp cung cấp dịch vụ với số lượng lớn, phát sinh thường xuyên, cần có thời gian đối soát số liệu giữa doanh nghiệp cung cấp dịch vụ và khách hàng, đối tác như trường hợp cung cấp dịch vụ hỗ trợ trực tiếp cho vận tải hàng không, cung ứng nhiên liệu hàng không cho các hãng hàng không, hoạt động cung cấp điện (trừ đối tượng quy định tại điểm h khoản này), nước, dịch vụ truyền hình, dịch vụ bưu chính chuyển phát (bao gồm cả dịch vụ đại lý, dịch vụ thu hộ, chi hộ), dịch vụ viễn thông (bao gồm cả dịch vụ viễn thông giá trị gia tăng), dịch vụ logistic, dịch vụ công nghệ thông tin (trừ trường hợp quy định tại điểm b khoản này) được bán theo kỳ nhất định, thời điểm lập hóa đơn là thời điểm hoàn thành việc đối soát dữ liệu giữa các bên nhưng chậm nhất không quá ngày 07 của tháng sau tháng phát sinh việc cung cấp dịch vụ hoặc không quá 07 ngày kể từ ngày kết thúc kỳ quy ước. Kỳ quy ước để làm căn cứ tính lượng hàng hóa, dịch vụ cung cấp căn cứ thỏa thuận giữa đơn vị bán hàng hóa, cung cấp dịch vụ với người mua.</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Đối với dịch vụ viễn thông (bao gồm cả dịch vụ viễn thông giá trị gia tăng), dịch vụ công nghệ thông tin (bao gồm dịch vụ trung gian thanh toán sử dụng trên nền tảng viễn thông, công nghệ thông tin) phải thực hiện đối soát dữ liệu kết nối giữa </w:t>
      </w:r>
      <w:r>
        <w:rPr>
          <w:rFonts w:ascii="Times New Roman" w:hAnsi="Times New Roman" w:cs="Times New Roman"/>
          <w:color w:val="000000" w:themeColor="text1"/>
          <w:sz w:val="28"/>
          <w:szCs w:val="28"/>
        </w:rPr>
        <w:lastRenderedPageBreak/>
        <w:t>các cơ sở kinh doanh dịch vụ, thời điểm lập hóa đơn là thời điểm hoàn thành việc đối soát dữ liệu về cước dịch vụ theo hợp đồng kinh tế giữa các cơ sở kinh doanh dịch vụ nhưng chậm nhất không quá 2 tháng kể từ tháng phát sinh cước dịch vụ kết nối.</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Trường hợp cung cấp dịch vụ viễn thông (bao gồm cả dịch vụ viễn thông giá trị gia tăng) thông qua bán thẻ trả trước, thu cước phí hòa mạng khi khách hàng đăng ký sử dụng dịch vụ mà khách hàng không yêu cầu xuất hóa đơn GTGT hoặc không cung cấp tên, địa chỉ, mã số thuế thì cuối mỗi ngày hoặc định kỳ trong tháng, cơ sở kinh doanh dịch vụ lập chung một hóa đơn GTGT ghi nhận tổng doanh thu phát sinh theo từng dịch vụ người mua không lấy hóa đơn hoặc không cung cấp tên, địa chỉ, mã số thuế.</w:t>
      </w:r>
    </w:p>
    <w:p w:rsidR="001465E3" w:rsidRDefault="00085E40">
      <w:pPr>
        <w:pStyle w:val="Heading2"/>
        <w:ind w:firstLine="720"/>
        <w:jc w:val="both"/>
        <w:rPr>
          <w:rFonts w:ascii="Times New Roman" w:hAnsi="Times New Roman" w:cs="Times New Roman"/>
          <w:b/>
          <w:i/>
          <w:color w:val="000000" w:themeColor="text1"/>
          <w:sz w:val="28"/>
          <w:szCs w:val="28"/>
        </w:rPr>
      </w:pPr>
      <w:bookmarkStart w:id="28" w:name="_Toc84171177"/>
      <w:r>
        <w:rPr>
          <w:rFonts w:ascii="Times New Roman" w:hAnsi="Times New Roman" w:cs="Times New Roman"/>
          <w:b/>
          <w:i/>
          <w:color w:val="000000" w:themeColor="text1"/>
          <w:sz w:val="28"/>
          <w:szCs w:val="28"/>
        </w:rPr>
        <w:t>Câu 25: Đối với hoạt động xây dựng, lắp đặt và đối với tổ chức kinh doanh bất động sản, xây dựng cơ sở hạ tầng, xây dựng nhà để bán, chuyển nhượng được quy định về thời điểm lập hóa đơn như thế nào ?</w:t>
      </w:r>
      <w:bookmarkEnd w:id="28"/>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Đối với hoạt động xây dựng, lắp đặt, thời điểm lập hóa đơn là thời điểm nghiệm thu, bàn giao công trình, hạng mục công trình, khối lượng xây dựng, lắp đặt hoàn thành, không phân biệt đã thu được tiền hay chưa thu được tiền.</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c Khoản 4 Điều 9 Nghị định số 123/2020/NĐ-CP)</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Đối với tổ chức kinh doanh bất động sản, xây dựng cơ sở hạ tầng, xây dựng nhà để bán, chuyển nhượng:</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Trường hợp chưa chuyển giao quyền sở hữu, quyền sử dụng: Có thực hiện thu tiền theo tiến độ thực hiện dự án hoặc tiến độ thu tiền ghi trong hợp đồng thì thời điểm lập hóa đơn là ngày thu tiền hoặc theo thỏa thuận thanh toán trong hợp đồng.</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Trường hợp đã chuyển giao quyền sở hữu, quyền sử dụng: Thời điểm lập hóa đơn thực hiện theo quy định như đối với bán hàng hóa. </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d Khoản 4 Điều 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29" w:name="_Toc84171178"/>
      <w:r>
        <w:rPr>
          <w:rFonts w:ascii="Times New Roman" w:hAnsi="Times New Roman" w:cs="Times New Roman"/>
          <w:b/>
          <w:i/>
          <w:color w:val="000000" w:themeColor="text1"/>
          <w:sz w:val="28"/>
          <w:szCs w:val="28"/>
        </w:rPr>
        <w:t>Câu 26:</w:t>
      </w:r>
      <w:r>
        <w:rPr>
          <w:rFonts w:ascii="Times New Roman" w:hAnsi="Times New Roman" w:cs="Times New Roman"/>
          <w:b/>
          <w:color w:val="000000" w:themeColor="text1"/>
          <w:sz w:val="28"/>
          <w:szCs w:val="28"/>
        </w:rPr>
        <w:t xml:space="preserve"> </w:t>
      </w:r>
      <w:r>
        <w:rPr>
          <w:rFonts w:ascii="Times New Roman" w:hAnsi="Times New Roman" w:cs="Times New Roman"/>
          <w:b/>
          <w:i/>
          <w:color w:val="000000" w:themeColor="text1"/>
          <w:sz w:val="28"/>
          <w:szCs w:val="28"/>
        </w:rPr>
        <w:t>Đối với các trường hợp tổ chức kinh doanh mua dịch vụ vận tải hàng không xuất qua website và hệ thống thương mại điện tử được quy định về thời điểm lập hóa đơn như thế nào ?</w:t>
      </w:r>
      <w:bookmarkEnd w:id="29"/>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Thời điểm lập hóa đơn đối với các trường hợp tổ chức kinh doanh mua dịch vụ vận tải hàng không xuất qua website và hệ thống thương mại điện tử được lập theo thông lệ quốc tế chậm nhất không quá 05 ngày kế tiếp kể từ ngày chứng từ dịch vụ vận tải hàng không xuất ra trên hệ thống website và hệ thống thương mại điện tử.</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đ Khoản 4 Điều 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30" w:name="_Toc84171179"/>
      <w:r>
        <w:rPr>
          <w:rFonts w:ascii="Times New Roman" w:hAnsi="Times New Roman" w:cs="Times New Roman"/>
          <w:b/>
          <w:i/>
          <w:color w:val="000000" w:themeColor="text1"/>
          <w:sz w:val="28"/>
          <w:szCs w:val="28"/>
        </w:rPr>
        <w:lastRenderedPageBreak/>
        <w:t>Câu 27:</w:t>
      </w:r>
      <w:r>
        <w:rPr>
          <w:rFonts w:ascii="Times New Roman" w:hAnsi="Times New Roman" w:cs="Times New Roman"/>
          <w:b/>
          <w:color w:val="000000" w:themeColor="text1"/>
          <w:sz w:val="28"/>
          <w:szCs w:val="28"/>
        </w:rPr>
        <w:t xml:space="preserve"> </w:t>
      </w:r>
      <w:r>
        <w:rPr>
          <w:rFonts w:ascii="Times New Roman" w:hAnsi="Times New Roman" w:cs="Times New Roman"/>
          <w:b/>
          <w:i/>
          <w:color w:val="000000" w:themeColor="text1"/>
          <w:sz w:val="28"/>
          <w:szCs w:val="28"/>
        </w:rPr>
        <w:t>Đối với hoạt động tìm kiếm thăm dò, khai thác và chế biến dầu thô và Đối với hoạt động bán khí thiên nhiên, khí đồng hành, khí than được chuyển bằng đường ống dẫn khí đến người mua được quy định về thời điểm lập hóa đơn như thế nào?</w:t>
      </w:r>
      <w:bookmarkEnd w:id="30"/>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Đối với hoạt động tìm kiếm thăm dò, khai thác và chế biến dầu thô: Thời điểm lập hóa đơn bán dầu thô, condensate, các sản phẩm được chế biến từ dầu thô (bao gồm cả hoạt động bao tiêu sản phẩm theo cam kết của Chính phủ) là thời điểm bên mua và bên bán xác định được giá bán chính thức, không phân biệt đã thu được tiền hay chưa thu được tiền.</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Đối với hoạt động bán khí thiên nhiên, khí đồng hành, khí than được chuyển bằng đường ống dẫn khí đến người mua, thời điểm lập hóa đơn là thời điểm bên mua, bên bán xác định khối lượng khí giao hàng tháng nhưng chậm nhất không quá 07 ngày kế tiếp kể từ ngày bên bán gửi thông báo lượng khí giao hàng tháng.</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Trường hợp thỏa thuận bảo lãnh và cam kết của Chính phủ có quy định khác về thời điểm lập hóa đơn thì thực hiện theo quy định tại thỏa thuận bảo lãnh và cam kết của Chính phủ.</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e Khoản 4 Điều 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31" w:name="_Toc84171180"/>
      <w:r>
        <w:rPr>
          <w:rFonts w:ascii="Times New Roman" w:hAnsi="Times New Roman" w:cs="Times New Roman"/>
          <w:b/>
          <w:i/>
          <w:color w:val="000000" w:themeColor="text1"/>
          <w:sz w:val="28"/>
          <w:szCs w:val="28"/>
        </w:rPr>
        <w:t>Câu 28:</w:t>
      </w:r>
      <w:r>
        <w:rPr>
          <w:rFonts w:ascii="Times New Roman" w:hAnsi="Times New Roman" w:cs="Times New Roman"/>
          <w:b/>
          <w:color w:val="000000" w:themeColor="text1"/>
          <w:sz w:val="28"/>
          <w:szCs w:val="28"/>
        </w:rPr>
        <w:t xml:space="preserve"> </w:t>
      </w:r>
      <w:r>
        <w:rPr>
          <w:rFonts w:ascii="Times New Roman" w:hAnsi="Times New Roman" w:cs="Times New Roman"/>
          <w:b/>
          <w:i/>
          <w:color w:val="000000" w:themeColor="text1"/>
          <w:sz w:val="28"/>
          <w:szCs w:val="28"/>
        </w:rPr>
        <w:t>Đối với cơ sở kinh doanh thương mại bán lẻ, kinh doanh dịch vụ ăn uống theo mô hình hệ thống cửa hàng bán trực tiếp đến người tiêu dùng nhưng việc hạch toán toàn bộ hoạt động kinh doanh được thực hiện tại trụ sở chính được quy định về thời điểm lập hóa đơn như thế nào?</w:t>
      </w:r>
      <w:bookmarkEnd w:id="31"/>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Đối với cơ sở kinh doanh thương mại bán lẻ, kinh doanh dịch vụ ăn uống theo mô hình hệ thống cửa hàng bán trực tiếp đến người tiêu dùng nhưng việc hạch toán toàn bộ hoạt động kinh doanh được thực hiện tại trụ sở chính (trụ sở chính trực tiếp ký hợp đồng mua, bán hàng hóa, dịch vụ; hóa đơn bán hàng hóa, dịch vụ từng cửa hàng xuất cho khách hàng xuất qua hệ thống máy tính tiền của từng cửa hàng đứng tên trụ sở chính), hệ thống máy tính tiền kết nối với máy tính chưa đáp ứng điều kiện kết nối chuyển dữ liệu với cơ quan thuế, từng giao dịch bán hàng hóa, cung cấp đồ ăn uống có in Phiếu tính tiền cho khách hàng, dữ liệu Phiếu tính tiền có lưu trên hệ thống và khách hàng không có nhu cầu nhận hóa đơn điện tử thì cuối ngày cơ sở kinh doanh căn cứ thông tin từ Phiếu tính tiền để tổng hợp lập hóa đơn điện tử cho các giao dịch bán hàng hóa, cung cấp đồ ăn uống trong ngày, trường hợp khách hàng yêu cầu lập hóa đơn điện tử thì cơ sở kinh doanh lập hóa đơn điện tử giao cho khách hàng.</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g Khoản 4 Điều 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32" w:name="_Toc84171181"/>
      <w:r>
        <w:rPr>
          <w:rFonts w:ascii="Times New Roman" w:hAnsi="Times New Roman" w:cs="Times New Roman"/>
          <w:b/>
          <w:i/>
          <w:color w:val="000000" w:themeColor="text1"/>
          <w:sz w:val="28"/>
          <w:szCs w:val="28"/>
        </w:rPr>
        <w:lastRenderedPageBreak/>
        <w:t>Câu 29:</w:t>
      </w:r>
      <w:r>
        <w:rPr>
          <w:rFonts w:ascii="Times New Roman" w:hAnsi="Times New Roman" w:cs="Times New Roman"/>
          <w:b/>
          <w:color w:val="000000" w:themeColor="text1"/>
          <w:sz w:val="28"/>
          <w:szCs w:val="28"/>
        </w:rPr>
        <w:t xml:space="preserve"> </w:t>
      </w:r>
      <w:r>
        <w:rPr>
          <w:rFonts w:ascii="Times New Roman" w:hAnsi="Times New Roman" w:cs="Times New Roman"/>
          <w:b/>
          <w:i/>
          <w:color w:val="000000" w:themeColor="text1"/>
          <w:sz w:val="28"/>
          <w:szCs w:val="28"/>
        </w:rPr>
        <w:t>Đối với hoạt động bán điện của các công ty phát điện trên thị trường điện được quy định về thời điểm lập hóa đơn như thế nào ?</w:t>
      </w:r>
      <w:bookmarkEnd w:id="32"/>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Đối với hoạt động bán điện của các công ty phát điện trên thị trường điện thì thời điểm lập hóa đơn điện tử được xác định căn cứ thời điểm về đối soát số liệu thanh toán giữa đơn vị vận hành hệ thống điện và thị trường điện, đơn vị phát điện và đơn vị mua điện theo quy định của Bộ Công Thương hoặc hợp đồng mua bán điện đã được Bộ Công Thương hướng dẫn, phê duyệt nhưng chậm nhất là ngày cuối cùng của thời hạn kê khai, nộp thuế đối với tháng phát sinh nghĩa vụ thuế theo quy định pháp luật về thuế. Riêng hoạt động bán điện của các công ty phát điện có cam kết bảo lãnh của Chính phủ về thời điểm thanh toán thì thời điểm lập hóa đơn điện tử căn cứ theo bảo lãnh của Chính phủ, hướng dẫn và phê duyệt của Bộ Công Thương và các hợp đồng mua bán điện đã được ký kết giữa bên mua điện và bên bán điện.</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h Khoản 4 Điều 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33" w:name="_Toc84171182"/>
      <w:r>
        <w:rPr>
          <w:rFonts w:ascii="Times New Roman" w:hAnsi="Times New Roman" w:cs="Times New Roman"/>
          <w:b/>
          <w:i/>
          <w:color w:val="000000" w:themeColor="text1"/>
          <w:sz w:val="28"/>
          <w:szCs w:val="28"/>
        </w:rPr>
        <w:t>Câu 30: Đối với trường hợp bán xăng dầu tại các cửa hàng bán lẻ cho khách hàng được quy định về thời điểm lập hóa đơn như thế nào?</w:t>
      </w:r>
      <w:bookmarkEnd w:id="33"/>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Thời điểm lập hóa đơn điện tử đối với trường hợp bán xăng dầu tại các cửa hàng bán lẻ cho khách hàng là thời điểm kết thúc việc bán xăng dầu theo từng lần bán. Người bán phải đảm bảo lưu trữ đầy đủ hóa đơn điện tử đối với trường hợp bán xăng dầu cho khách hàng là cá nhân không kinh doanh, cá nhân kinh doanh và đảm bảo có thể tra cứu khi cơ quan có thẩm quyền yêu cầu.</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i Khoản 4 Điều 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34" w:name="_Toc84171183"/>
      <w:r>
        <w:rPr>
          <w:rFonts w:ascii="Times New Roman" w:hAnsi="Times New Roman" w:cs="Times New Roman"/>
          <w:b/>
          <w:i/>
          <w:color w:val="000000" w:themeColor="text1"/>
          <w:sz w:val="28"/>
          <w:szCs w:val="28"/>
        </w:rPr>
        <w:t>Câu 31: Đối với trường hợp cung cấp dịch vụ vận tải hàng không, dịch vụ bảo hiểm qua đại lý được quy định về thời điểm lập hóa đơn như thế nào?</w:t>
      </w:r>
      <w:bookmarkEnd w:id="34"/>
      <w:r>
        <w:rPr>
          <w:rFonts w:ascii="Times New Roman" w:hAnsi="Times New Roman" w:cs="Times New Roman"/>
          <w:b/>
          <w:i/>
          <w:color w:val="000000" w:themeColor="text1"/>
          <w:sz w:val="28"/>
          <w:szCs w:val="28"/>
        </w:rPr>
        <w:t xml:space="preserve"> </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color w:val="000000" w:themeColor="text1"/>
          <w:sz w:val="28"/>
          <w:szCs w:val="28"/>
        </w:rPr>
        <w:t>Đối với trường hợp cung cấp dịch vụ vận tải hàng không, dịch vụ bảo hiểm qua đại lý, thời điểm lập hóa đơn là thời điểm hoàn thành việc đối soát dữ liệu giữa các bên nhưng chậm nhất không quá ngày 10 của tháng sau tháng phát sinh</w:t>
      </w:r>
      <w:r>
        <w:rPr>
          <w:rFonts w:ascii="Times New Roman" w:hAnsi="Times New Roman"/>
          <w:i/>
          <w:color w:val="000000" w:themeColor="text1"/>
          <w:sz w:val="28"/>
          <w:szCs w:val="28"/>
        </w:rPr>
        <w:t>.</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k Khoản 4 Điều 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35" w:name="_Toc84171184"/>
      <w:r>
        <w:rPr>
          <w:rFonts w:ascii="Times New Roman" w:hAnsi="Times New Roman" w:cs="Times New Roman"/>
          <w:b/>
          <w:i/>
          <w:color w:val="000000" w:themeColor="text1"/>
          <w:sz w:val="28"/>
          <w:szCs w:val="28"/>
        </w:rPr>
        <w:t>Câu 32 :Đối với trường hợp cung cấp dịch vụ ngân hàng, chứng khoán, bảo hiểm, dịch vụ chuyển tiền qua ví điện tử, dịch vụ ngừng và cấp điện trở lại của đơn vị phân phối điện cho người mua là cá nhân không kinh doanh (hoặc cá nhân kinh doanh) nhưng không có nhu cầu lấy hóa đơn được quy định về thời điểm lập hóa đơn như thế nào?</w:t>
      </w:r>
      <w:bookmarkEnd w:id="35"/>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Trường hợp cung cấp dịch vụ ngân hàng, chứng khoán, bảo hiểm, dịch vụ chuyển tiền qua ví điện tử, dịch vụ ngừng và cấp điện trở lại của đơn vị phân phối điện cho người mua là cá nhân không kinh doanh (hoặc cá nhân kinh doanh) nhưng </w:t>
      </w:r>
      <w:r>
        <w:rPr>
          <w:rFonts w:ascii="Times New Roman" w:hAnsi="Times New Roman"/>
          <w:color w:val="000000" w:themeColor="text1"/>
          <w:sz w:val="28"/>
          <w:szCs w:val="28"/>
        </w:rPr>
        <w:lastRenderedPageBreak/>
        <w:t>không có nhu cầu lấy hóa đơn thì cuối ngày hoặc cuối tháng đơn vị thực hiện xuất hóa đơn tổng căn cứ thông tin chi tiết từng giao dịch phát sinh trong ngày, trong tháng tại hệ thống quản lý dữ liệu của đơn vị. Đơn vị cung cấp dịch vụ phải chịu trách nhiệm về tính chính xác nội dung thông tin giao dịch và cung cấp bảng tổng hợp chi tiết dịch vụ cung cấp khi cơ quan chức năng yêu cầu. Trường hợp khách hàng yêu cầu lấy hóa đơn theo từng giao dịch thì đơn vị cung cấp dịch vụ phải lập hóa đơn giao cho khách hàng.</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l Khoản 4 Điều 9 Nghị định số 123/2020/NĐ-CP)</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Trường hợp cung cấp dịch vụ ngân hàng ngày lập hóa đơn thực hiện định kỳ theo hợp đồng giữa hai bên kèm bảng kê hoặc chứng từ khác có xác nhận của hai bên, nhưng chậm nhất là ngày cuối cùng của tháng phát sinh hoạt động cung cấp dịch vụ.</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Trường hợp cung cấp dịch vụ ngân hàng với số lượng lớn, phát sinh thường xuyên, cần có thời gian đối soát dữ liệu giữa ngân hàng và các bên thứ ba có liên quan (tổ chức thanh toán, tổ chức thẻ quốc tế hoặc các tổ chức khác), thời điểm lập hóa đơn là thời điểm hoàn thành việc đối soát dữ liệu giữa các bên nhưng chậm nhất không quá ngày 10 của tháng sau tháng phát sinh. </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(Khoản 3 Điều 6 Thông tư số 78/2021/TT-BTC)</w:t>
      </w:r>
    </w:p>
    <w:p w:rsidR="001465E3" w:rsidRDefault="00085E40">
      <w:pPr>
        <w:pStyle w:val="Heading2"/>
        <w:ind w:firstLine="720"/>
        <w:jc w:val="both"/>
        <w:rPr>
          <w:rFonts w:ascii="Times New Roman" w:hAnsi="Times New Roman" w:cs="Times New Roman"/>
          <w:b/>
          <w:i/>
          <w:color w:val="000000" w:themeColor="text1"/>
          <w:sz w:val="28"/>
          <w:szCs w:val="28"/>
        </w:rPr>
      </w:pPr>
      <w:bookmarkStart w:id="36" w:name="_Toc84171185"/>
      <w:r>
        <w:rPr>
          <w:rFonts w:ascii="Times New Roman" w:hAnsi="Times New Roman" w:cs="Times New Roman"/>
          <w:b/>
          <w:i/>
          <w:color w:val="000000" w:themeColor="text1"/>
          <w:sz w:val="28"/>
          <w:szCs w:val="28"/>
        </w:rPr>
        <w:t>Câu 33:</w:t>
      </w:r>
      <w:r>
        <w:rPr>
          <w:rFonts w:ascii="Times New Roman" w:hAnsi="Times New Roman" w:cs="Times New Roman"/>
          <w:b/>
          <w:color w:val="000000" w:themeColor="text1"/>
          <w:sz w:val="28"/>
          <w:szCs w:val="28"/>
        </w:rPr>
        <w:t xml:space="preserve"> </w:t>
      </w:r>
      <w:r>
        <w:rPr>
          <w:rFonts w:ascii="Times New Roman" w:hAnsi="Times New Roman" w:cs="Times New Roman"/>
          <w:b/>
          <w:i/>
          <w:color w:val="000000" w:themeColor="text1"/>
          <w:sz w:val="28"/>
          <w:szCs w:val="28"/>
        </w:rPr>
        <w:t>Đối với kinh doanh vận tải hành khách bằng xe taxi có sử dụng phần mềm tính tiền theo quy định của pháp luật được quy định về thời điểm lập hóa đơn như thế nào?</w:t>
      </w:r>
      <w:bookmarkEnd w:id="36"/>
      <w:r>
        <w:rPr>
          <w:rFonts w:ascii="Times New Roman" w:hAnsi="Times New Roman" w:cs="Times New Roman"/>
          <w:b/>
          <w:i/>
          <w:color w:val="000000" w:themeColor="text1"/>
          <w:sz w:val="28"/>
          <w:szCs w:val="28"/>
        </w:rPr>
        <w:t xml:space="preserve"> </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Tại thời điểm kết thúc chuyến đi, doanh nghiệp, hợp tác xã kinh doanh vận tải hành khách bằng xe taxi có sử dụng phần mềm tính tiền thực hiện gửi các thông tin của chuyến đi cho khách hàng và gửi về cơ quan thuế theo định dạng dữ liệu của cơ quan thuế. Các thông tin gồm: tên đơn vị kinh doanh vận tải, biển kiểm soát xe, cự ly chuyến đi (tính theo km) và tổng số tiền hành khách phải trả.</w:t>
      </w:r>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Trường hợp khách hàng lấy hóa đơn điện tử thì khách hàng cập nhật hoặc gửi các thông tin đầy đủ (tên, địa chỉ, mã số thuế) vào phần mềm hoặc đơn vị cung cấp dịch vụ. Căn cứ thông tin khách hàng gửi hoặc cập nhật, doanh nghiệp, hợp tác xã kinh doanh vận tải hành khách bằng xe taxi có sử dụng phần mềm tính tiền thực hiện gửi hóa đơn của chuyến đi cho khách hàng, đồng thời chuyển dữ liệu hóa đơn đến cơ quan thuế theo quy định tại Điều 22 Nghị định số 123/2020/NĐ-CP.</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m Khoản 4 Điều 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37" w:name="_Toc84171186"/>
      <w:r>
        <w:rPr>
          <w:rFonts w:ascii="Times New Roman" w:hAnsi="Times New Roman" w:cs="Times New Roman"/>
          <w:b/>
          <w:i/>
          <w:color w:val="000000" w:themeColor="text1"/>
          <w:sz w:val="28"/>
          <w:szCs w:val="28"/>
        </w:rPr>
        <w:lastRenderedPageBreak/>
        <w:t>Câu 34:</w:t>
      </w:r>
      <w:r>
        <w:rPr>
          <w:rFonts w:ascii="Times New Roman" w:hAnsi="Times New Roman" w:cs="Times New Roman"/>
          <w:b/>
          <w:color w:val="000000" w:themeColor="text1"/>
          <w:sz w:val="28"/>
          <w:szCs w:val="28"/>
        </w:rPr>
        <w:t xml:space="preserve"> </w:t>
      </w:r>
      <w:r>
        <w:rPr>
          <w:rFonts w:ascii="Times New Roman" w:hAnsi="Times New Roman" w:cs="Times New Roman"/>
          <w:b/>
          <w:i/>
          <w:color w:val="000000" w:themeColor="text1"/>
          <w:sz w:val="28"/>
          <w:szCs w:val="28"/>
        </w:rPr>
        <w:t>Đối với cơ sở y tế kinh doanh dịch vụ khám chữa bệnh có sử dụng phần mềm quản lý khám chữa bệnh và quản lý viện phí, từng giao dịch khám, chữa bệnh và thực hiện các dịch vụ chụp, chiếu, xét nghiệm có in phiếu thu tiền (thu viện phí hoặc tiền khám, xét nghiệm) và có lưu trên hệ thống công nghệ thông tin được quy định về thời điểm lập hóa đơn như thế nào?</w:t>
      </w:r>
      <w:bookmarkEnd w:id="37"/>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Đối với cơ sở y tế kinh doanh dịch vụ khám chữa bệnh có sử dụng phần mềm quản lý khám chữa bệnh và quản lý viện phí, từng giao dịch khám, chữa bệnh và thực hiện các dịch vụ chụp, chiếu, xét nghiệm có in phiếu thu tiền (thu viện phí hoặc tiền khám, xét nghiệm) và có lưu trên hệ thống công nghệ thông tin, nếu khách hàng (người đến khám, chữa bệnh) không có nhu cầu lấy hóa đơn thì cuối ngày cơ sở y tế căn cứ thông tin khám, chữa bệnh và thông tin từ phiếu thu tiền để tổng hợp lập hóa đơn điện tử cho các dịch vụ y tế thực hiện trong ngày, trường hợp khách hàng yêu cầu lập hóa đơn điện tử thì cơ sở y tế lập hóa đơn điện tử giao cho khách hàng.</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n Khoản 4 Điều 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38" w:name="_Toc84171187"/>
      <w:r>
        <w:rPr>
          <w:rFonts w:ascii="Times New Roman" w:hAnsi="Times New Roman" w:cs="Times New Roman"/>
          <w:b/>
          <w:i/>
          <w:color w:val="000000" w:themeColor="text1"/>
          <w:sz w:val="28"/>
          <w:szCs w:val="28"/>
        </w:rPr>
        <w:t>Câu 35: Đối với hoạt động thu phí dịch vụ sử dụng đường bộ theo hình thức điện tử không dừng ngày lập hóa đơn điện tử là ngày xe lưu thông qua trạm thu phí được quy định về thời điểm lập hóa đơn như thế nào?</w:t>
      </w:r>
      <w:bookmarkEnd w:id="38"/>
    </w:p>
    <w:p w:rsidR="001465E3" w:rsidRDefault="00085E40">
      <w:pPr>
        <w:spacing w:before="120" w:after="12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Đối với hoạt động thu phí dịch vụ sử dụng đường bộ theo hình thức điện tử không dừng ngày lập hóa đơn điện tử là ngày xe lưu thông qua trạm thu phí. Trường hợp khách hàng sử dụng dịch vụ thu phí đường bộ theo hình thức điện tử không dừng có một hoặc nhiều phương tiện cùng sử dụng dịch vụ nhiều lần trong tháng, đơn vị cung cấp dịch vụ có thể lập hóa đơn điện tử theo định kỳ, ngày lập hóa đơn điện tử chậm nhất là ngày cuối cùng của tháng phát sinh dịch vụ thu phí. Nội dung hóa đơn liệt kê chi tiết từng lượt xe lưu thông qua các trạm thu phí (bao gồm: thời gian xe qua trạm, giá phí sử dụng đường bộ của từng lượt xe).</w:t>
      </w:r>
    </w:p>
    <w:p w:rsidR="001465E3" w:rsidRDefault="00085E40">
      <w:pPr>
        <w:spacing w:before="120" w:after="120" w:line="240" w:lineRule="auto"/>
        <w:ind w:firstLine="720"/>
        <w:jc w:val="both"/>
        <w:rPr>
          <w:rFonts w:ascii="Times New Roman" w:hAnsi="Times New Roman"/>
          <w:i/>
          <w:color w:val="000000" w:themeColor="text1"/>
          <w:sz w:val="28"/>
          <w:szCs w:val="28"/>
        </w:rPr>
      </w:pPr>
      <w:r>
        <w:rPr>
          <w:rFonts w:ascii="Times New Roman" w:hAnsi="Times New Roman"/>
          <w:i/>
          <w:color w:val="000000" w:themeColor="text1"/>
          <w:sz w:val="28"/>
          <w:szCs w:val="28"/>
        </w:rPr>
        <w:t>(Điểm o Khoản 4 Điều 9 Nghị định số 123/2020/NĐ-CP)</w:t>
      </w:r>
    </w:p>
    <w:p w:rsidR="001465E3" w:rsidRDefault="00085E40">
      <w:pPr>
        <w:pStyle w:val="ListParagraph"/>
        <w:spacing w:before="120" w:after="120" w:line="240" w:lineRule="auto"/>
        <w:ind w:left="0" w:firstLine="720"/>
        <w:jc w:val="both"/>
        <w:outlineLvl w:val="1"/>
        <w:rPr>
          <w:rFonts w:ascii="Times New Roman" w:hAnsi="Times New Roman" w:cs="Times New Roman"/>
          <w:b/>
          <w:i/>
          <w:color w:val="000000" w:themeColor="text1"/>
          <w:sz w:val="28"/>
          <w:szCs w:val="28"/>
        </w:rPr>
      </w:pPr>
      <w:bookmarkStart w:id="39" w:name="_Toc84171188"/>
      <w:r>
        <w:rPr>
          <w:rFonts w:ascii="Times New Roman" w:hAnsi="Times New Roman" w:cs="Times New Roman"/>
          <w:b/>
          <w:bCs/>
          <w:i/>
          <w:color w:val="000000" w:themeColor="text1"/>
          <w:sz w:val="28"/>
          <w:szCs w:val="28"/>
        </w:rPr>
        <w:t>Câu 36:</w:t>
      </w:r>
      <w:r>
        <w:rPr>
          <w:rFonts w:ascii="Times New Roman" w:hAnsi="Times New Roman" w:cs="Times New Roman"/>
          <w:color w:val="000000" w:themeColor="text1"/>
          <w:sz w:val="28"/>
          <w:szCs w:val="28"/>
        </w:rPr>
        <w:t xml:space="preserve"> </w:t>
      </w:r>
      <w:r>
        <w:rPr>
          <w:rFonts w:ascii="Times New Roman" w:hAnsi="Times New Roman" w:cs="Times New Roman"/>
          <w:b/>
          <w:i/>
          <w:color w:val="000000" w:themeColor="text1"/>
          <w:sz w:val="28"/>
          <w:szCs w:val="28"/>
        </w:rPr>
        <w:t>Tên hóa đơn theo luật hiện hành được quy định hình thức như thế nào?</w:t>
      </w:r>
      <w:bookmarkEnd w:id="39"/>
    </w:p>
    <w:p w:rsidR="001465E3" w:rsidRDefault="00085E40">
      <w:pPr>
        <w:pStyle w:val="ListParagraph"/>
        <w:spacing w:before="120" w:after="12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Tên hóa đơn là tên của từng loại hóa đơn quy định tại Điều 8 Nghị định này được thể hiện trên mỗi hóa đơn, như: HÓA ĐƠN GIÁ TRỊ GIA TĂNG, HÓA ĐƠN GIÁ TRỊ GIA TĂNG KIÊM TỜ KHAI HOÀN THUẾ, HÓA ĐƠN GIÁ TRỊ GIA TĂNG KIÊM PHIẾU THU, HÓA ĐƠN BÁN HÀNG, HÓA ĐƠN BÁN TÀI SẢN CÔNG, TEM, VÉ, THẺ, HÓA ĐƠN BÁN HÀNG DỰ TRỮ QUỐC GIA.</w:t>
      </w:r>
    </w:p>
    <w:p w:rsidR="001465E3" w:rsidRDefault="00085E40">
      <w:pPr>
        <w:pStyle w:val="Heading2"/>
        <w:ind w:firstLine="720"/>
        <w:jc w:val="both"/>
        <w:rPr>
          <w:rFonts w:ascii="Times New Roman" w:hAnsi="Times New Roman" w:cs="Times New Roman"/>
          <w:b/>
          <w:i/>
          <w:color w:val="000000" w:themeColor="text1"/>
          <w:sz w:val="28"/>
          <w:szCs w:val="28"/>
        </w:rPr>
      </w:pPr>
      <w:bookmarkStart w:id="40" w:name="_Toc84171189"/>
      <w:r>
        <w:rPr>
          <w:rFonts w:ascii="Times New Roman" w:hAnsi="Times New Roman" w:cs="Times New Roman"/>
          <w:b/>
          <w:i/>
          <w:color w:val="000000" w:themeColor="text1"/>
          <w:sz w:val="28"/>
          <w:szCs w:val="28"/>
        </w:rPr>
        <w:lastRenderedPageBreak/>
        <w:t>Câu 37:Thế nào là Ký hiệu mẫu số hóa đơn ? ký hiệu hóa đơn đối với hóa đơn điện tử?</w:t>
      </w:r>
      <w:bookmarkEnd w:id="40"/>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Ký hiệu mẫu số hóa đơn điện tử</w:t>
      </w:r>
      <w:r>
        <w:rPr>
          <w:rFonts w:ascii="Times New Roman" w:hAnsi="Times New Roman" w:cs="Times New Roman"/>
          <w:color w:val="000000" w:themeColor="text1"/>
          <w:sz w:val="28"/>
          <w:szCs w:val="28"/>
        </w:rPr>
        <w:t xml:space="preserve"> là ký tự có một chữ số tự nhiên là các số tự nhiên 1, 2, 3, 4, 5, 6 để phản ánh loại hóa đơn điện tử như sau: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Số 1: Phản ánh loại hóa đơn điện tử giá trị gia tăng;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Số 2: Phản ánh loại hóa đơn điện tử bán hàng;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Số 3: Phản ánh loại hóa đơn điện tử bán tài sản công;</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Số 4: Phản ánh loại hóa đơn điện tử bán hàng dự trữ quốc gia;</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Số 5: Phản ánh các loại hóa đơn điện tử khác là tem điện tử, vé điện tử, thẻ điện tử, phiếu thu điện tử hoặc các chứng từ điện tử có tên gọi khác nhưng có nội dung của hóa đơn điện tử theo quy định tại Nghị định số 123/2020/NĐ-CP;</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Số 6: Phản ánh các chứng từ điện tử được sử dụng và quản lý như hóa đơn gồm phiếu xuất kho kiêm vận chuyển nội bộ điện tử, phiếu xuất kho hàng gửi bán đại lý điện tử.</w:t>
      </w:r>
    </w:p>
    <w:p w:rsidR="001465E3" w:rsidRDefault="001465E3">
      <w:pPr>
        <w:pStyle w:val="ListParagraph"/>
        <w:spacing w:before="120" w:after="120" w:line="240" w:lineRule="auto"/>
        <w:ind w:left="0" w:firstLine="720"/>
        <w:jc w:val="both"/>
        <w:rPr>
          <w:rFonts w:ascii="Times New Roman" w:hAnsi="Times New Roman" w:cs="Times New Roman"/>
          <w:color w:val="000000" w:themeColor="text1"/>
          <w:sz w:val="28"/>
          <w:szCs w:val="28"/>
        </w:rPr>
      </w:pP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Ký hiệu hóa đơn điện tử</w:t>
      </w:r>
      <w:r>
        <w:rPr>
          <w:rFonts w:ascii="Times New Roman" w:hAnsi="Times New Roman" w:cs="Times New Roman"/>
          <w:color w:val="000000" w:themeColor="text1"/>
          <w:sz w:val="28"/>
          <w:szCs w:val="28"/>
        </w:rPr>
        <w:t xml:space="preserve"> là nhóm 6 ký tự gồm cả chữ viết và chữ số thể hiện ký hiệu hóa đơn điện tử để phản ánh các thông tin về loại hóa đơn điện tử có mã của cơ quan thuế hoặc hóa đơn điện tử không mã, năm lập hóa đơn, loại hóa đơn điện tử được sử dụng. Sáu (06) ký tự này được quy định như sau:</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Ký tự đầu tiên là một (01) chữ cái được quy định là C hoặc K như sau: C thể hiện hóa đơn điện tử có mã của cơ quan thuế, K thể hiện hóa đơn điện tử không có mã;</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Hai ký tự tiếp theo là hai (02) chữ số Ả rập thể hiện năm lập hóa đơn điện tử được xác định theo 2 chữ số cuối của năm dương lịch. Ví dụ: Năm lập hóa đơn điện tử là năm 2022 thì thể hiện là số 22; năm lập hóa đơn điện tử là năm 2023 thì thể hiện là số 23;</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Một ký tự tiếp theo là một (01) chữ cái được quy định là T, D, L, M, N, B, G, H thể hiện loại hóa đơn điện tử được sử dụng, cụ thể:</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Chữ T: Áp dụng đối với hóa đơn điện tử do các doanh nghiệp, tổ chức, hộ, cá nhân kinh doanh đăng ký sử dụng với cơ quan thuế;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Chữ D: Áp dụng đối với hóa đơn bán tài sản công và hóa đơn bán hàng dự trữ quốc gia hoặc hóa đơn điện tử đặc thù không nhất thiết phải có một số tiêu thức do các doanh nghiệp, tổ chức đăng ký sử dụng;</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Chữ L: Áp dụng đối với hóa đơn điện tử của cơ quan thuế cấp theo từng lần phát sinh;</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Chữ M: Áp dụng đối với hóa đơn điện tử được khởi tạo từ máy tính tiền;</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Chữ N: Áp dụng đối với phiếu xuất kho kiêm vận chuyển nội bộ điện tử;</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Chữ B: Áp dụng đối với phiếu xuất kho hàng gửi bán đại lý điện tử;</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Chữ G: Áp dụng đối với tem, vé, thẻ điện tử là hóa đơn giá trị gia tăng;</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Chữ H: Áp dụng đối với tem, vé, thẻ điện tử là hóa đơn bán hàng.</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Hai ký tự cuối là chữ viết do người bán tự xác định căn cứ theo nhu cầu quản lý. Trường hợp người bán sử dụng nhiều mẫu hóa đơn điện tử trong cùng một loại hóa đơn thì sử dụng hai ký tự cuối nêu trên để phân biệt các mẫu hóa đơn khác nhau trong cùng một loại hóa đơn. Trường hợp không có nhu cầu quản lý thì để là YY;</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Tại bản thể hiện, ký hiệu hóa đơn điện tử và ký hiệu mẫu số hóa đơn điện tử được thể hiện ở phía trên bên phải của hóa đơn (hoặc ở vị trí dễ nhận biết);</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Ví dụ thể hiện các ký tự của ký hiệu mẫu hóa đơn điện tử và ký hiệu hóa đơn điện tử:</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“1C22TAA” – là hóa đơn giá trị gia tăng có mã của cơ quan thuế được lập năm 2022 và là hóa đơn điện tử do doanh nghiệp, tổ chức đăng ký sử dụng với cơ quan thuế;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“2C22TBB” – là hóa đơn bán hàng có mã của cơ quan thuế được lập năm 2022 và là hóa đơn điện tử do doanh nghiệp, tổ chức, hộ cá nhân kinh doanh ký sử dụng với cơ quan thuế;</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“1C23LBB” – là hóa đơn giá trị gia tăng có mã của cơ quan thuế được lập năm 2023 và là hóa đơn điện tử của cơ quan thuế cấp theo từng lần phát sinh;</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“1K23TYY” – là hóa đơn giá trị gia tăng loại không có mã được lập năm 2023 và là hóa đơn điện tử do doanh nghiệp, tổ chức đăng ký sử dụng với cơ quan thuế.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“1K22DAA” – là hóa đơn giá trị gia tăng loại không có mã được lập năm 2022 và là hóa đơn điện tử đặc thù không nhất thiết phải có một số tiêu thức bắt buộc do các doanh nghiệp, tổ chức đăng ký sử dụng;  </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“6K22NAB” – là phiếu xuất kho kiêm vận chuyển nội bộ điện tử loại không có mã được lập năm 2022 doanh nghiệp đăng ký với cơ quan thuế;</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“6K22BAB” – là phiếu xuất kho hàng gửi bán đại lý điện tử loại không có mã được lập năm 2022 do doanh nghiệp đăng ký với cơ quan thuế.</w:t>
      </w:r>
    </w:p>
    <w:p w:rsidR="001465E3" w:rsidRDefault="001465E3">
      <w:pPr>
        <w:pStyle w:val="ListParagraph"/>
        <w:spacing w:before="120" w:after="120" w:line="240" w:lineRule="auto"/>
        <w:ind w:left="0"/>
        <w:jc w:val="both"/>
        <w:rPr>
          <w:rFonts w:ascii="Times New Roman" w:hAnsi="Times New Roman" w:cs="Times New Roman"/>
          <w:color w:val="000000" w:themeColor="text1"/>
          <w:sz w:val="28"/>
          <w:szCs w:val="28"/>
        </w:rPr>
      </w:pP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Tên, địa chỉ, mã số thuế của bên nhận ủy nhiệm đối với hóa đơn điện tử ủy nhiệm.</w:t>
      </w:r>
    </w:p>
    <w:p w:rsidR="001465E3" w:rsidRDefault="001465E3">
      <w:pPr>
        <w:pStyle w:val="ListParagraph"/>
        <w:spacing w:before="120" w:after="120" w:line="240" w:lineRule="auto"/>
        <w:ind w:left="0"/>
        <w:jc w:val="both"/>
        <w:rPr>
          <w:rFonts w:ascii="Times New Roman" w:hAnsi="Times New Roman" w:cs="Times New Roman"/>
          <w:i/>
          <w:color w:val="000000" w:themeColor="text1"/>
          <w:sz w:val="28"/>
          <w:szCs w:val="28"/>
        </w:rPr>
      </w:pPr>
    </w:p>
    <w:p w:rsidR="001465E3" w:rsidRDefault="00085E40">
      <w:pPr>
        <w:pStyle w:val="ListParagraph"/>
        <w:spacing w:before="120" w:after="120" w:line="240" w:lineRule="auto"/>
        <w:ind w:left="0" w:firstLine="720"/>
        <w:jc w:val="both"/>
        <w:outlineLvl w:val="1"/>
        <w:rPr>
          <w:rFonts w:ascii="Times New Roman" w:eastAsia="Calibri" w:hAnsi="Times New Roman" w:cs="Times New Roman"/>
          <w:b/>
          <w:bCs/>
          <w:i/>
          <w:color w:val="000000" w:themeColor="text1"/>
          <w:sz w:val="28"/>
          <w:szCs w:val="28"/>
        </w:rPr>
      </w:pPr>
      <w:bookmarkStart w:id="41" w:name="_Toc84171190"/>
      <w:r>
        <w:rPr>
          <w:rFonts w:ascii="Times New Roman" w:hAnsi="Times New Roman" w:cs="Times New Roman"/>
          <w:b/>
          <w:bCs/>
          <w:i/>
          <w:color w:val="000000" w:themeColor="text1"/>
          <w:sz w:val="28"/>
          <w:szCs w:val="28"/>
        </w:rPr>
        <w:t>Câu 38:  Thế nào là Ký hiệu mẫu số hóa đơn ? Ký hiệu mẫu số hóa đơn là tem, vé, thẻ ?  Ký hiệu hóa đơn đối với hóa đơn do cục thuế đặt in?</w:t>
      </w:r>
      <w:bookmarkEnd w:id="41"/>
    </w:p>
    <w:p w:rsidR="001465E3" w:rsidRDefault="00085E40">
      <w:pPr>
        <w:pStyle w:val="ListParagraph"/>
        <w:spacing w:before="120" w:after="120" w:line="240" w:lineRule="auto"/>
        <w:ind w:left="0" w:firstLine="720"/>
        <w:jc w:val="both"/>
        <w:rPr>
          <w:rFonts w:ascii="Times New Roman" w:eastAsia="Calibri" w:hAnsi="Times New Roman" w:cs="Times New Roman"/>
          <w:color w:val="000000" w:themeColor="text1"/>
          <w:sz w:val="28"/>
          <w:szCs w:val="28"/>
        </w:rPr>
      </w:pPr>
      <w:r>
        <w:rPr>
          <w:rFonts w:ascii="Times New Roman" w:hAnsi="Times New Roman" w:cs="Times New Roman"/>
          <w:b/>
          <w:bCs/>
          <w:i/>
          <w:iCs/>
          <w:color w:val="000000" w:themeColor="text1"/>
          <w:sz w:val="28"/>
          <w:szCs w:val="28"/>
        </w:rPr>
        <w:t>Ký hiệu mẫu số hóa đơn do Cục Thuế đặt in</w:t>
      </w:r>
      <w:r>
        <w:rPr>
          <w:rFonts w:ascii="Times New Roman" w:hAnsi="Times New Roman" w:cs="Times New Roman"/>
          <w:color w:val="000000" w:themeColor="text1"/>
          <w:sz w:val="28"/>
          <w:szCs w:val="28"/>
        </w:rPr>
        <w:t xml:space="preserve"> là một nhóm gồm 11 ký tự thể hiện các thông tin về: tên loại hoá đơn, số liên, số thứ tự mẫu trong một loại hoá đơn (một loại hoá đơn có thể có nhiều mẫu), cụ thể như sau:</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Sáu (06) ký tự đầu tiên thể hiện tên loại hóa đơn:</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+ 01GTKT: Hóa đơn giá trị gia tăng;</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+ 02GTTT: Hóa đơn bán hàng;</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+ 07KPTQ: Hóa đơn bán hàng dành cho tổ chức, cá nhân trong khu phi thuế quan;</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+ 03XKNB: Phiếu xuất kho kiêm vận chuyển nội bộ;</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+ 04HGDL: Phiếu xuất kho hàng gửi bán đại lý.</w:t>
      </w:r>
    </w:p>
    <w:p w:rsidR="001465E3" w:rsidRDefault="00085E40">
      <w:pPr>
        <w:pStyle w:val="ListParagraph"/>
        <w:spacing w:before="120"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Một (01) ký tự tiếp theo là các số tự nhiên 1, 2, 3 thể hiện số liên hóa đơn;</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Một (01) ký tự tiếp theo là “/” để phân cách;</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Ba (03) ký tự tiếp theo là số thứ tự của mẫu trong một loại hóa đơn, bắt đầu bằng 001 và tối đa đến 999.</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rPr>
        <w:t>Ký hiệu hóa đơn do Cục Thuế đặt in</w:t>
      </w:r>
      <w:r>
        <w:rPr>
          <w:rFonts w:ascii="Times New Roman" w:hAnsi="Times New Roman" w:cs="Times New Roman"/>
          <w:color w:val="000000" w:themeColor="text1"/>
          <w:sz w:val="28"/>
          <w:szCs w:val="28"/>
        </w:rPr>
        <w:t xml:space="preserve"> là một nhóm gồm 08 ký tự thể hiện thông tin về: Cục Thuế đặt in hóa đơn; năm đặt in hóa đơn; ký hiệu hóa đơn do cơ quan thuế tự xác định căn cứ theo nhu cầu quản lý, cụ thể như sau:</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Hai (02) ký tự đầu tiên thể hiện mã của Cục Thuế đặt in hóa đơn và được xác định theo Phụ lục I.A ban hành kèm theo Thông tư này;</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Hai (02) ký tự tiếp theo là hai chữ cái trong 20 chữ cái in hoa của bảng chữ cái Việt Nam gồm: A, B, C, D, E, G, H, K, L, M, N, P, Q, R, S, T, U, V, X, Y thể hiện ký hiệu hóa đơn do cơ quan thuế tự xác định căn cứ theo nhu cầu quản lý;</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Một (01) ký tự tiếp theo là “/” để phân cách;</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Ba (03) ký tự tiếp theo gồm hai (02) ký tự đầu là hai chữ số Ả rập thể hiện năm Cục Thuế đặt in hóa đơn, được xác định theo 02 chữ số cuối của năm dương lịch và một (01) ký tự là chữ cái P thể hiện hóa đơn do Cục Thuế đặt in. Ví dụ: Năm Cục Thuế đặt in là năm 2022 thì thể hiện là số 22P; năm Cục Thuế đặt in hóa đơn là năm 2023 thì thể hiện là số 23P;</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Ví dụ thể hiện các ký tự của ký hiệu mẫu hóa đơn do Cục Thuế đặt in và ký hiệu hóa đơn do Cục Thuế đặt in:</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Ký hiệu mẫu hóa đơn “01GTKT3/001”, Ký hiệu hóa đơn “01AA/22P”:  được hiểu là mẫu số 001 của hóa đơn giá trị gia tăng có 3 liên do Cục Thuế thành phố Hà Nội đặt in năm 2022.</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rPr>
        <w:t xml:space="preserve">Ký hiệu mẫu số hóa đơn là tem, vé, thẻ do Cục Thuế đặt </w:t>
      </w:r>
      <w:r>
        <w:rPr>
          <w:rFonts w:ascii="Times New Roman" w:hAnsi="Times New Roman" w:cs="Times New Roman"/>
          <w:color w:val="000000" w:themeColor="text1"/>
          <w:sz w:val="28"/>
          <w:szCs w:val="28"/>
        </w:rPr>
        <w:t>in gồm 03 ký tự để phân biệt tem, vé, thẻ thuộc loại hóa đơn giá trị gia tăng hay hóa đơn bán hàng như sau:</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Ký hiệu 01/: đối với tem, vé, thẻ thuộc loại hóa đơn GTGT;</w:t>
      </w:r>
    </w:p>
    <w:p w:rsidR="001465E3" w:rsidRDefault="00085E40">
      <w:pPr>
        <w:pStyle w:val="ListParagraph"/>
        <w:spacing w:before="120" w:after="12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Ký hiệu 02/: đối với tem, vé, thẻ thuộc loại hóa đơn bán hàng. </w:t>
      </w:r>
    </w:p>
    <w:p w:rsidR="001465E3" w:rsidRDefault="00085E40">
      <w:pPr>
        <w:pStyle w:val="NormalWeb"/>
        <w:shd w:val="clear" w:color="auto" w:fill="FFFFFF"/>
        <w:spacing w:before="0" w:beforeAutospacing="0"/>
        <w:ind w:firstLine="720"/>
        <w:jc w:val="both"/>
        <w:outlineLvl w:val="1"/>
        <w:rPr>
          <w:i/>
          <w:iCs/>
          <w:color w:val="000000" w:themeColor="text1"/>
          <w:sz w:val="28"/>
          <w:szCs w:val="28"/>
        </w:rPr>
      </w:pPr>
      <w:bookmarkStart w:id="42" w:name="_Toc84171191"/>
      <w:r>
        <w:rPr>
          <w:b/>
          <w:bCs/>
          <w:i/>
          <w:iCs/>
          <w:color w:val="000000" w:themeColor="text1"/>
          <w:sz w:val="28"/>
          <w:szCs w:val="28"/>
        </w:rPr>
        <w:t>Câu 39:</w:t>
      </w:r>
      <w:r>
        <w:rPr>
          <w:i/>
          <w:iCs/>
          <w:color w:val="000000" w:themeColor="text1"/>
          <w:sz w:val="28"/>
          <w:szCs w:val="28"/>
        </w:rPr>
        <w:t xml:space="preserve"> </w:t>
      </w:r>
      <w:r>
        <w:rPr>
          <w:rStyle w:val="Strong"/>
          <w:i/>
          <w:iCs/>
          <w:color w:val="000000" w:themeColor="text1"/>
          <w:sz w:val="28"/>
          <w:szCs w:val="28"/>
        </w:rPr>
        <w:t>Hoá đơn điện tử có mấy liên?</w:t>
      </w:r>
      <w:bookmarkEnd w:id="42"/>
    </w:p>
    <w:p w:rsidR="001465E3" w:rsidRDefault="00085E40">
      <w:pPr>
        <w:pStyle w:val="NormalWeb"/>
        <w:shd w:val="clear" w:color="auto" w:fill="FFFFFF"/>
        <w:spacing w:before="0" w:beforeAutospacing="0"/>
        <w:jc w:val="both"/>
        <w:rPr>
          <w:color w:val="000000" w:themeColor="text1"/>
          <w:sz w:val="28"/>
          <w:szCs w:val="28"/>
        </w:rPr>
      </w:pPr>
      <w:r>
        <w:rPr>
          <w:color w:val="000000" w:themeColor="text1"/>
          <w:sz w:val="28"/>
          <w:szCs w:val="28"/>
        </w:rPr>
        <w:t xml:space="preserve"> </w:t>
      </w:r>
      <w:r>
        <w:rPr>
          <w:color w:val="000000" w:themeColor="text1"/>
          <w:sz w:val="28"/>
          <w:szCs w:val="28"/>
        </w:rPr>
        <w:tab/>
        <w:t>Trả lời: Hóa đơn điện tử nằm dưới dạng điện tử và không có khái niệm liên.</w:t>
      </w:r>
    </w:p>
    <w:p w:rsidR="001465E3" w:rsidRDefault="00085E40">
      <w:pPr>
        <w:pStyle w:val="NormalWeb"/>
        <w:shd w:val="clear" w:color="auto" w:fill="FFFFFF"/>
        <w:spacing w:before="0" w:beforeAutospacing="0"/>
        <w:ind w:firstLine="720"/>
        <w:jc w:val="both"/>
        <w:outlineLvl w:val="1"/>
        <w:rPr>
          <w:b/>
          <w:bCs/>
          <w:i/>
          <w:iCs/>
          <w:color w:val="000000" w:themeColor="text1"/>
          <w:sz w:val="28"/>
          <w:szCs w:val="28"/>
        </w:rPr>
      </w:pPr>
      <w:bookmarkStart w:id="43" w:name="_Toc84171192"/>
      <w:r>
        <w:rPr>
          <w:b/>
          <w:bCs/>
          <w:i/>
          <w:iCs/>
          <w:color w:val="000000" w:themeColor="text1"/>
          <w:sz w:val="28"/>
          <w:szCs w:val="28"/>
        </w:rPr>
        <w:t>Câu 40: Thế nào là tên liên hóa đơn?</w:t>
      </w:r>
      <w:bookmarkEnd w:id="43"/>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Tên liên hóa đơn</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áp dụng đối với hóa đơn do cơ quan thuế đặt in. </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t>Liên hóa đơn do Cục Thuế đặt in là các tờ trong cùng một số hóa đơn. Mỗi số hoá đơn có 3 liên trong đó:</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Liên 1: Lưu; </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Liên 2: Giao cho người mua; </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Liên 3: Nội bộ.</w:t>
      </w:r>
    </w:p>
    <w:p w:rsidR="001465E3" w:rsidRDefault="00085E40">
      <w:pPr>
        <w:pStyle w:val="Heading2"/>
        <w:ind w:firstLine="720"/>
        <w:jc w:val="both"/>
        <w:rPr>
          <w:rFonts w:ascii="Times New Roman" w:hAnsi="Times New Roman" w:cs="Times New Roman"/>
          <w:b/>
          <w:i/>
          <w:color w:val="000000" w:themeColor="text1"/>
          <w:sz w:val="28"/>
          <w:szCs w:val="28"/>
        </w:rPr>
      </w:pPr>
      <w:bookmarkStart w:id="44" w:name="_Toc84171193"/>
      <w:r>
        <w:rPr>
          <w:rFonts w:ascii="Times New Roman" w:hAnsi="Times New Roman" w:cs="Times New Roman"/>
          <w:b/>
          <w:i/>
          <w:color w:val="000000" w:themeColor="text1"/>
          <w:sz w:val="28"/>
          <w:szCs w:val="28"/>
        </w:rPr>
        <w:t>Câu 41: Thế nào là số hóa đơn? Trong trường hợp tổ chức kinh doanh có nhiều cơ sở bán hàng đồng thời cùng sử dụng một loại hóa đơn điện tử có cùng ký hiệu theo phương thức truy xuất ngẫu nhiên từ một hệ thống lập hóa đơn điện tử thì số hóa đơn được thiết lập như thế nào?</w:t>
      </w:r>
      <w:bookmarkEnd w:id="44"/>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Số hóa đơn là số thứ tự được thể hiện trên hóa đơn khi người bán lập hóa đơn. Số hóa đơn được ghi bằng chữ số Ả-rập có tối đa 8 chữ số, bắt đầu từ số 1 vào ngày 01/01 hoặc ngày bắt đầu sử dụng hóa đơn và kết thúc vào ngày 31/12 hàng năm có tối đa đến số 99 999 999. Hóa đơn được lập theo thứ tự liên tục từ số nhỏ đến số lớn trong cùng một ký hiệu hóa đơn và ký hiệu mẫu số hóa đơn. Riêng đối với hóa đơn do cơ quan thuế đặt in thì số hóa đơn được in sẵn trên hóa đơn và người mua hóa đơn được sử dụng đến hết kể từ khi mua.</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Trường hợp tổ chức kinh doanh có nhiều cơ sở bán hàng hoặc nhiều cơ sở được đồng thời cùng sử dụng một loại hóa đơn điện tử có cùng ký hiệu theo phương thức truy xuất ngẫu nhiên từ một hệ thống lập hóa đơn điện tử thì hóa đơn được lập theo thứ tự liên tục từ số nhỏ đến số lớn theo thời điểm người bán ký số, ký điện tử trên hóa đơn.</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Trường hợp số hóa đơn không được lập theo nguyên tắc nêu trên thì hệ thống lập hóa đơn điện tử phải đảm bảo nguyên tắc tăng theo thời gian, mỗi số hóa đơn đảm bảo chỉ được lập, sử dụng một lần duy nhất và tối đa 8 chữ số.</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45" w:name="_Toc84171194"/>
      <w:r>
        <w:rPr>
          <w:rFonts w:ascii="Times New Roman" w:hAnsi="Times New Roman" w:cs="Times New Roman"/>
          <w:b/>
          <w:bCs/>
          <w:i/>
          <w:iCs/>
          <w:color w:val="000000" w:themeColor="text1"/>
          <w:sz w:val="28"/>
          <w:szCs w:val="28"/>
        </w:rPr>
        <w:t>Câu 42: Tên, địa chỉ, mã số thuế của người bán trên hóa đơn đảm bảo yêu cầu gì?</w:t>
      </w:r>
      <w:bookmarkEnd w:id="45"/>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Trên hóa đơn phải thể hiện tên, địa chỉ, mã số thuế của người bán theo đúng tên, địa chỉ, mã số thuế ghi tại giấy chứng nhận 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w:t>
      </w:r>
    </w:p>
    <w:p w:rsidR="001465E3" w:rsidRDefault="00085E40">
      <w:pPr>
        <w:pStyle w:val="Heading2"/>
        <w:ind w:firstLine="720"/>
        <w:jc w:val="both"/>
        <w:rPr>
          <w:rFonts w:ascii="Times New Roman" w:hAnsi="Times New Roman" w:cs="Times New Roman"/>
          <w:i/>
          <w:color w:val="000000" w:themeColor="text1"/>
          <w:sz w:val="28"/>
          <w:szCs w:val="28"/>
        </w:rPr>
      </w:pPr>
      <w:bookmarkStart w:id="46" w:name="_Toc84171195"/>
      <w:r>
        <w:rPr>
          <w:rFonts w:ascii="Times New Roman" w:hAnsi="Times New Roman" w:cs="Times New Roman"/>
          <w:b/>
          <w:i/>
          <w:color w:val="000000" w:themeColor="text1"/>
          <w:sz w:val="28"/>
          <w:szCs w:val="28"/>
        </w:rPr>
        <w:t>Câu 43</w:t>
      </w:r>
      <w:r>
        <w:rPr>
          <w:rFonts w:ascii="Times New Roman" w:hAnsi="Times New Roman" w:cs="Times New Roman"/>
          <w:i/>
          <w:color w:val="000000" w:themeColor="text1"/>
          <w:sz w:val="28"/>
          <w:szCs w:val="28"/>
        </w:rPr>
        <w:t>:</w:t>
      </w:r>
      <w:r>
        <w:rPr>
          <w:rFonts w:ascii="Times New Roman" w:hAnsi="Times New Roman" w:cs="Times New Roman"/>
          <w:b/>
          <w:i/>
          <w:color w:val="000000" w:themeColor="text1"/>
          <w:sz w:val="28"/>
          <w:szCs w:val="28"/>
        </w:rPr>
        <w:t xml:space="preserve"> Tên, địa chỉ, mã số thuế của người mua đảm bảo yêu cầu gì ?</w:t>
      </w:r>
      <w:bookmarkEnd w:id="46"/>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Trường hợp người mua là cơ sở kinh doanh có mã số thuế thì tên, địa chỉ, mã số thuế của người mua thể hiện trên hóa đơn phải ghi theo đúng tại giấy chứng nhận </w:t>
      </w:r>
      <w:r>
        <w:rPr>
          <w:rFonts w:ascii="Times New Roman" w:hAnsi="Times New Roman"/>
          <w:color w:val="000000" w:themeColor="text1"/>
          <w:sz w:val="28"/>
          <w:szCs w:val="28"/>
        </w:rPr>
        <w:lastRenderedPageBreak/>
        <w:t>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47" w:name="_Toc84171196"/>
      <w:r>
        <w:rPr>
          <w:rFonts w:ascii="Times New Roman" w:hAnsi="Times New Roman" w:cs="Times New Roman"/>
          <w:b/>
          <w:bCs/>
          <w:i/>
          <w:iCs/>
          <w:color w:val="000000" w:themeColor="text1"/>
          <w:sz w:val="28"/>
          <w:szCs w:val="28"/>
        </w:rPr>
        <w:t>Câu 44: Nếu địa chỉ người mua quá dài trên hóa đơn, thì người bán có được viết tắt một số doanh từ thông dụng không?</w:t>
      </w:r>
      <w:bookmarkEnd w:id="47"/>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48" w:name="_Toc84171197"/>
      <w:r>
        <w:rPr>
          <w:rFonts w:ascii="Times New Roman" w:hAnsi="Times New Roman" w:cs="Times New Roman"/>
          <w:b/>
          <w:bCs/>
          <w:i/>
          <w:iCs/>
          <w:color w:val="000000" w:themeColor="text1"/>
          <w:sz w:val="28"/>
          <w:szCs w:val="28"/>
        </w:rPr>
        <w:t>Câu 45: Trong trường hợp người tiêu dùng là cá nhân, họ muốn bảo mật thông tin; thì hóa đơn bắt buộc  phải thể hiện tên, địa chỉ người mua không?</w:t>
      </w:r>
      <w:bookmarkEnd w:id="48"/>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b/>
          <w:bCs/>
          <w:i/>
          <w:iCs/>
          <w:color w:val="000000" w:themeColor="text1"/>
          <w:sz w:val="28"/>
          <w:szCs w:val="28"/>
        </w:rPr>
        <w:t>Trả lời:</w:t>
      </w:r>
      <w:r>
        <w:rPr>
          <w:rFonts w:ascii="Times New Roman" w:hAnsi="Times New Roman"/>
          <w:color w:val="000000" w:themeColor="text1"/>
          <w:sz w:val="28"/>
          <w:szCs w:val="28"/>
        </w:rPr>
        <w:t xml:space="preserve"> Một số trường hợp bán hàng hóa, cung cấp dịch vụ đặc thù cho người tiêu dùng là cá nhân quy định tại khoản 14 Điều này thì trên hóa đơn không phải thể hiện tên, địa chỉ người mua. Trường hợp bán hàng hóa, cung cấp dịch vụ cho khách hàng nước ngoài đến Việt Nam thì thông tin về địa chỉ người mua có thể được thay bằng thông tin về số hộ chiếu hoặc giấy tờ xuất nhập cảnh và quốc tịch của khách hàng nước ngoài.</w:t>
      </w:r>
    </w:p>
    <w:p w:rsidR="001465E3" w:rsidRDefault="00085E40">
      <w:pPr>
        <w:pStyle w:val="ListParagraph"/>
        <w:spacing w:before="120" w:after="120" w:line="240" w:lineRule="auto"/>
        <w:ind w:left="0" w:firstLine="720"/>
        <w:jc w:val="both"/>
        <w:outlineLvl w:val="1"/>
        <w:rPr>
          <w:rFonts w:ascii="Times New Roman" w:eastAsia="Calibri" w:hAnsi="Times New Roman" w:cs="Times New Roman"/>
          <w:b/>
          <w:i/>
          <w:color w:val="000000" w:themeColor="text1"/>
          <w:sz w:val="28"/>
          <w:szCs w:val="28"/>
        </w:rPr>
      </w:pPr>
      <w:bookmarkStart w:id="49" w:name="_Toc84171198"/>
      <w:r>
        <w:rPr>
          <w:rFonts w:ascii="Times New Roman" w:hAnsi="Times New Roman" w:cs="Times New Roman"/>
          <w:b/>
          <w:i/>
          <w:color w:val="000000" w:themeColor="text1"/>
          <w:sz w:val="28"/>
          <w:szCs w:val="28"/>
        </w:rPr>
        <w:t>Câu 46:</w:t>
      </w:r>
      <w:r>
        <w:rPr>
          <w:rFonts w:ascii="Times New Roman" w:hAnsi="Times New Roman" w:cs="Times New Roman"/>
          <w:color w:val="000000" w:themeColor="text1"/>
          <w:sz w:val="28"/>
          <w:szCs w:val="28"/>
        </w:rPr>
        <w:t xml:space="preserve"> </w:t>
      </w:r>
      <w:r>
        <w:rPr>
          <w:rFonts w:ascii="Times New Roman" w:eastAsia="Calibri" w:hAnsi="Times New Roman" w:cs="Times New Roman"/>
          <w:b/>
          <w:i/>
          <w:color w:val="000000" w:themeColor="text1"/>
          <w:sz w:val="28"/>
          <w:szCs w:val="28"/>
        </w:rPr>
        <w:t>Tên, đơn vị tính, số lượng, đơn giá hàng hóa, dịch vụ thể hiện trên hóa đơn đảm bảo yêu cầu gì?</w:t>
      </w:r>
      <w:bookmarkEnd w:id="49"/>
    </w:p>
    <w:p w:rsidR="001465E3" w:rsidRDefault="00085E40">
      <w:pPr>
        <w:spacing w:before="120" w:after="120" w:line="240" w:lineRule="auto"/>
        <w:jc w:val="both"/>
        <w:rPr>
          <w:rFonts w:ascii="Times New Roman" w:hAnsi="Times New Roman"/>
          <w:b/>
          <w:i/>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ab/>
        <w:t>Tên hàng hóa, dịch vụ</w:t>
      </w:r>
      <w:r>
        <w:rPr>
          <w:rFonts w:ascii="Times New Roman" w:hAnsi="Times New Roman"/>
          <w:color w:val="000000" w:themeColor="text1"/>
          <w:sz w:val="28"/>
          <w:szCs w:val="28"/>
        </w:rPr>
        <w:t>: Trên hóa đơn phải thể hiện tên hàng hóa, dịch vụ bằng tiếng Việt. Trường hợp bán hàng hóa có nhiều chủng loại khác nhau thì tên hàng hóa thể hiện chi tiết đến từng chủng loại (ví dụ: điện thoại Samsung, điện thoại Nokia...). Trường hợp hàng hóa phải đăng ký quyền sử dụng, quyền sở hữu thì trên hóa đơn phải thể hiện các số hiệu, ký hiệu đặc trưng của hàng hóa mà khi đăng ký pháp luật có yêu cầu. Ví dụ: số khung, số máy của ô tô, mô tô, địa chỉ, cấp nhà, chiều dài, chiều rộng, số tầng của một ngôi nhà...</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Trường hợp cần ghi thêm chữ nước ngoài thì chữ nước ngoài được đặt bên phải trong ngoặc đơn () hoặc đặt ngay dưới dòng tiếng Việt và có cỡ chữ nhỏ hơn chữ tiếng Việt. Trường hợp hàng hóa, dịch vụ được giao dịch có quy định về mã hàng hóa, dịch vụ thì trên hóa đơn phải ghi cả tên và mã hàng hóa, dịch vụ.</w:t>
      </w:r>
    </w:p>
    <w:p w:rsidR="001465E3" w:rsidRDefault="00085E40">
      <w:pPr>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ab/>
        <w:t>Đơn vị tính:</w:t>
      </w:r>
      <w:r>
        <w:rPr>
          <w:rFonts w:ascii="Times New Roman" w:hAnsi="Times New Roman"/>
          <w:color w:val="000000" w:themeColor="text1"/>
          <w:sz w:val="28"/>
          <w:szCs w:val="28"/>
        </w:rPr>
        <w:t xml:space="preserve"> Người bán căn cứ vào tính chất, đặc điểm của hàng hóa để xác định tên đơn vị tính của hàng hóa thể hiện trên hóa đơn theo đơn vị tính là đơn vị đo </w:t>
      </w:r>
      <w:r>
        <w:rPr>
          <w:rFonts w:ascii="Times New Roman" w:hAnsi="Times New Roman"/>
          <w:color w:val="000000" w:themeColor="text1"/>
          <w:sz w:val="28"/>
          <w:szCs w:val="28"/>
        </w:rPr>
        <w:lastRenderedPageBreak/>
        <w:t>lường (ví dụ như: tấn, tạ, yến, kg, g, mg hoặc lượng, lạng, cái, con, chiếc, hộp, can, thùng, bao, gói, tuýp, m3, m2, m...). Đối với dịch vụ thì trên hóa đơn không nhất thiết phải có tiêu thức “đơn vị tính” mà đơn vị tính xác định theo từng lần cung cấp dịch vụ và nội dung dịch vụ cung cấp.</w:t>
      </w:r>
    </w:p>
    <w:p w:rsidR="001465E3" w:rsidRDefault="00085E40">
      <w:pPr>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ab/>
        <w:t xml:space="preserve"> Số lượng hàng hóa, dịch vụ:</w:t>
      </w:r>
      <w:r>
        <w:rPr>
          <w:rFonts w:ascii="Times New Roman" w:hAnsi="Times New Roman"/>
          <w:color w:val="000000" w:themeColor="text1"/>
          <w:sz w:val="28"/>
          <w:szCs w:val="28"/>
        </w:rPr>
        <w:t xml:space="preserve"> Người bán ghi số lượng bằng chữ số Ả-rập căn cứ theo đơn vị tính nêu trên. Các loại hàng hóa, dịch vụ đặc thù như điện, nước, dịch vụ viễn thông, dịch vụ công nghệ thông tin, dịch vụ truyền hình, dịch vụ bưu chính chuyển phát, ngân hàng, chứng khoán, bảo hiểm được bán theo kỳ nhất định thì trên hóa đơn phải ghi cụ thể kỳ cung cấp hàng hóa, dịch vụ. Đối với các dịch vụ xuất theo kỳ phát sinh, được sử dụng bảng kê để liệt kê các loại hàng hóa, dịch vụ đã bán kèm theo hóa đơn; bảng kê được lưu giữ cùng hóa đơn để phục vụ việc kiểm tra, đối chiếu của các cơ quan có thẩm quyền.</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Hóa đơn phải ghi rõ “kèm theo bảng kê số…, ngày...tháng...năm”. Bảng kê phải có tên, mã số thuế và địa chỉ của người bán, tên hàng hóa, dịch vụ, số lượng, đơn giá, thành tiền hàng hóa, dịch vụ bán ra, ngày lập, tên và chữ ký người lập Bảng kê. Trường hợp người bán nộp thuế giá trị gia tăng theo phương pháp khấu trừ thì Bảng kê phải có tiêu thức “thuế suất giá trị gia tăng” và “tiền thuế giá trị gia tăng”. Tổng cộng tiền thanh toán đúng với số tiền ghi trên hóa đơn giá trị gia tăng. Hàng hóa, dịch vụ bán ra ghi trên Bảng kê theo thứ tự bán hàng trong ngày. Bảng kê phải ghi rõ “kèm theo hóa đơn số ngày...tháng...năm”.</w:t>
      </w:r>
    </w:p>
    <w:p w:rsidR="001465E3" w:rsidRDefault="00085E40">
      <w:pPr>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ab/>
        <w:t xml:space="preserve"> Đơn giá hàng hóa, dịch vụ:</w:t>
      </w:r>
      <w:r>
        <w:rPr>
          <w:rFonts w:ascii="Times New Roman" w:hAnsi="Times New Roman"/>
          <w:color w:val="000000" w:themeColor="text1"/>
          <w:sz w:val="28"/>
          <w:szCs w:val="28"/>
        </w:rPr>
        <w:t xml:space="preserve"> Người bán ghi đơn giá hàng hóa, dịch vụ theo đơn vị tính nêu trên. Trường hợp các hàng hóa, dịch vụ sử dụng bảng kê để liệt kê các hàng hóa, dịch vụ đã bán kèm theo hóa đơn thì trên hóa đơn không nhất thiết phải có đơn giá.</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50" w:name="_Toc84171199"/>
      <w:r>
        <w:rPr>
          <w:rFonts w:ascii="Times New Roman" w:hAnsi="Times New Roman" w:cs="Times New Roman"/>
          <w:b/>
          <w:bCs/>
          <w:i/>
          <w:iCs/>
          <w:color w:val="000000" w:themeColor="text1"/>
          <w:sz w:val="28"/>
          <w:szCs w:val="28"/>
        </w:rPr>
        <w:t>Câu 47 :  Thuế suất thuế giá trị gia tăng; Thành tiền chưa có thuế giá trị gia tăng, Tổng số tiền thanh toán trên nội dung hóa đơn phải đảm bảo các yêu cầu gì?</w:t>
      </w:r>
      <w:bookmarkEnd w:id="50"/>
    </w:p>
    <w:p w:rsidR="001465E3" w:rsidRDefault="00085E40">
      <w:pPr>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ab/>
        <w:t>Thuế suất thuế giá trị gia tăng</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Thuế suất thuế giá trị gia tăng thể hiện trên hóa đơn là thuế suất thuế giá trị gia tăng tương ứng với từng loại hàng hóa, dịch vụ theo quy định của pháp luật về thuế giá trị gia tăng.</w:t>
      </w:r>
    </w:p>
    <w:p w:rsidR="001465E3" w:rsidRDefault="00085E40">
      <w:pPr>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ab/>
        <w:t>Thành tiền chưa có thuế giá trị gia tăng</w:t>
      </w:r>
      <w:r>
        <w:rPr>
          <w:rFonts w:ascii="Times New Roman" w:hAnsi="Times New Roman"/>
          <w:color w:val="000000" w:themeColor="text1"/>
          <w:sz w:val="28"/>
          <w:szCs w:val="28"/>
        </w:rPr>
        <w:t xml:space="preserve">, tổng số tiền thuế giá trị gia tăng theo từng loại thuế suất, tổng cộng tiền thuế giá trị gia tăng, tổng tiền thanh toán đã có thuế giá trị gia tăng được thể hiện bằng đồng Việt Nam theo chữ số Ả-rập, trừ trường </w:t>
      </w:r>
      <w:r>
        <w:rPr>
          <w:rFonts w:ascii="Times New Roman" w:hAnsi="Times New Roman"/>
          <w:color w:val="000000" w:themeColor="text1"/>
          <w:sz w:val="28"/>
          <w:szCs w:val="28"/>
        </w:rPr>
        <w:lastRenderedPageBreak/>
        <w:t>hợp bán hàng thu ngoại tệ không phải chuyển đổi ra đồng Việt Nam thì thể hiện theo nguyên tệ.</w:t>
      </w:r>
    </w:p>
    <w:p w:rsidR="001465E3" w:rsidRDefault="00085E40">
      <w:pPr>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ab/>
        <w:t xml:space="preserve"> Tổng số tiền thanh toán</w:t>
      </w:r>
      <w:r>
        <w:rPr>
          <w:rFonts w:ascii="Times New Roman" w:hAnsi="Times New Roman"/>
          <w:color w:val="000000" w:themeColor="text1"/>
          <w:sz w:val="28"/>
          <w:szCs w:val="28"/>
        </w:rPr>
        <w:t xml:space="preserve"> trên hóa đơn được thể hiện bằng đồng Việt Nam theo chữ số Ả rập và bằng chữ tiếng Việt, trừ trường hợp bán hàng thu ngoại tệ không phải chuyển đổi ra đồng Việt Nam thì tổng số tiền thanh toán thể hiện bằng nguyên tệ và bằng chữ tiếng nước ngoài.</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51" w:name="_Toc84171200"/>
      <w:r>
        <w:rPr>
          <w:rFonts w:ascii="Times New Roman" w:hAnsi="Times New Roman" w:cs="Times New Roman"/>
          <w:b/>
          <w:bCs/>
          <w:i/>
          <w:iCs/>
          <w:color w:val="000000" w:themeColor="text1"/>
          <w:sz w:val="28"/>
          <w:szCs w:val="28"/>
        </w:rPr>
        <w:t>Câu 48: Giả sử cơ sở kinh doanh áp dụng hình thức chiết khấu thương mại dành cho khách hàng  cần phải ghi chép vào hóa đơn không?</w:t>
      </w:r>
      <w:bookmarkEnd w:id="51"/>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Trả lời: Trường hợp </w:t>
      </w:r>
      <w:bookmarkStart w:id="52" w:name="_Hlk84120544"/>
      <w:r>
        <w:rPr>
          <w:rFonts w:ascii="Times New Roman" w:hAnsi="Times New Roman"/>
          <w:color w:val="000000" w:themeColor="text1"/>
          <w:sz w:val="28"/>
          <w:szCs w:val="28"/>
        </w:rPr>
        <w:t xml:space="preserve">cơ sở kinh doanh áp dụng hình thức chiết khấu thương mại dành cho khách hàng </w:t>
      </w:r>
      <w:bookmarkEnd w:id="52"/>
      <w:r>
        <w:rPr>
          <w:rFonts w:ascii="Times New Roman" w:hAnsi="Times New Roman"/>
          <w:color w:val="000000" w:themeColor="text1"/>
          <w:sz w:val="28"/>
          <w:szCs w:val="28"/>
        </w:rPr>
        <w:t>hoặc khuyến mại theo quy định của pháp luật thì phải thể hiện rõ khoản chiết khấu thương mại, khuyến mại trên hóa đơn. Việc xác định giá tính thuế giá trị gia tăng (thành tiền chưa có thuế giá trị gia tăng) trong trường hợp áp dụng chiết khấu thương mại dành cho khách hàng hoặc khuyến mại thực hiện theo quy định của pháp luật thuế giá trị gia tăng.</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53" w:name="_Toc84171201"/>
      <w:r>
        <w:rPr>
          <w:rFonts w:ascii="Times New Roman" w:hAnsi="Times New Roman" w:cs="Times New Roman"/>
          <w:b/>
          <w:bCs/>
          <w:i/>
          <w:iCs/>
          <w:color w:val="000000" w:themeColor="text1"/>
          <w:sz w:val="28"/>
          <w:szCs w:val="28"/>
        </w:rPr>
        <w:t>Câu 49: Giá tính thuế GTGT trong trường hợp hợp doanh nghiệp vận tải hàng không sử dụng hệ thống xuất vé được lập theo thông lệ quốc tế thì các khoản phí dịch vụ thu trên chứng từ vận tải hàng không (phí quản trị hệ thống, phí đối chứng từ vận tải và các khoản phí khác) và các khoản thu hộ phí dịch vụ sân bay của các doanh nghiệp vận tải hàng không (như phí phục vụ hành khách, phí soi chiếu an ninh và các loại phí khác) ghi trên hóa đơn được xác định như thế nào?</w:t>
      </w:r>
      <w:bookmarkEnd w:id="53"/>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Trường </w:t>
      </w:r>
      <w:bookmarkStart w:id="54" w:name="_Hlk84120690"/>
      <w:r>
        <w:rPr>
          <w:rFonts w:ascii="Times New Roman" w:hAnsi="Times New Roman"/>
          <w:color w:val="000000" w:themeColor="text1"/>
          <w:sz w:val="28"/>
          <w:szCs w:val="28"/>
        </w:rPr>
        <w:t xml:space="preserve">hợp doanh nghiệp vận tải hàng không sử dụng hệ thống xuất vé được lập theo thông lệ quốc tế thì các khoản phí dịch vụ thu trên chứng từ vận tải hàng không (phí quản trị hệ thống, phí đối chứng từ vận tải và các khoản phí khác) và các khoản thu hộ phí dịch vụ sân bay của các doanh nghiệp vận tải hàng không (như phí phục vụ hành khách, phí soi chiếu an ninh và các loại phí khác) ghi trên hóa đơn </w:t>
      </w:r>
      <w:bookmarkEnd w:id="54"/>
      <w:r>
        <w:rPr>
          <w:rFonts w:ascii="Times New Roman" w:hAnsi="Times New Roman"/>
          <w:color w:val="000000" w:themeColor="text1"/>
          <w:sz w:val="28"/>
          <w:szCs w:val="28"/>
        </w:rPr>
        <w:t>là giá thanh toán đã có thuế giá trị gia tăng. Doanh nghiệp hàng không được làm tròn số đến hàng nghìn đối với các khoản thu trên chứng từ vận tải theo quy định của Hiệp hội hàng không quốc tế (IATA).</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55" w:name="_Toc84171202"/>
      <w:r>
        <w:rPr>
          <w:rFonts w:ascii="Times New Roman" w:hAnsi="Times New Roman" w:cs="Times New Roman"/>
          <w:b/>
          <w:bCs/>
          <w:i/>
          <w:iCs/>
          <w:color w:val="000000" w:themeColor="text1"/>
          <w:sz w:val="28"/>
          <w:szCs w:val="28"/>
        </w:rPr>
        <w:t>Câu 50: Phân biệt yêu cầu về chữ ý của người bán, chữ ký của người mua của hóa đơn do cơ quan thuế đặt in và hóa đơn điện tử?</w:t>
      </w:r>
      <w:bookmarkEnd w:id="55"/>
    </w:p>
    <w:p w:rsidR="001465E3" w:rsidRDefault="00085E40">
      <w:pPr>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ab/>
      </w:r>
      <w:r>
        <w:rPr>
          <w:rFonts w:ascii="Times New Roman" w:hAnsi="Times New Roman"/>
          <w:color w:val="000000" w:themeColor="text1"/>
          <w:sz w:val="28"/>
          <w:szCs w:val="28"/>
        </w:rPr>
        <w:t xml:space="preserve"> Đối với hóa đơn do cơ quan thuế đặt in, trên hóa đơn phải có chữ ký của người bán, dấu của người bán (nếu có), chữ ký của người mua (nếu có).</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Đối với hóa đơn điện tử:</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t>Trường hợp người bán là doanh nghiệp, tổ chức thì chữ ký số của người bán trên hóa đơn là chữ ký số của doanh nghiệp, tổ chức; trường hợp người bán là cá nhân thì sử dụng chữ ký số của cá nhân hoặc người được ủy quyền.</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Trường hợp hóa đơn điện tử không nhất thiết phải có chữ ký số của người bán và người mua thực hiện theo quy định tại khoản 14 Điều này.</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56" w:name="_Toc84171203"/>
      <w:r>
        <w:rPr>
          <w:rFonts w:ascii="Times New Roman" w:hAnsi="Times New Roman" w:cs="Times New Roman"/>
          <w:b/>
          <w:bCs/>
          <w:i/>
          <w:iCs/>
          <w:color w:val="000000" w:themeColor="text1"/>
          <w:sz w:val="28"/>
          <w:szCs w:val="28"/>
        </w:rPr>
        <w:t>Câu 51: Thời điểm ký số trên hóa đơn điện tử được xác định như thế nào?</w:t>
      </w:r>
      <w:bookmarkEnd w:id="56"/>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Thời điểm ký số trên hóa đơn điện tử là thời điểm người bán, người mua sử dụng chữ ký số để ký trên hóa đơn điện tử được hiển thị theo định dạng ngày, tháng, năm của năm dương lịch. Trường hợp hóa đơn điện tử đã lập có thời điểm ký số trên hóa đơn khác thời điểm lập hóa đơn thì thời điểm khai thuế là thời điểm lập hóa đơn.</w:t>
      </w:r>
    </w:p>
    <w:p w:rsidR="001465E3" w:rsidRDefault="00085E40">
      <w:pPr>
        <w:pStyle w:val="Heading2"/>
        <w:ind w:firstLine="720"/>
        <w:jc w:val="both"/>
        <w:rPr>
          <w:rFonts w:ascii="Times New Roman" w:hAnsi="Times New Roman" w:cs="Times New Roman"/>
          <w:b/>
          <w:color w:val="000000" w:themeColor="text1"/>
          <w:sz w:val="28"/>
          <w:szCs w:val="28"/>
        </w:rPr>
      </w:pPr>
      <w:bookmarkStart w:id="57" w:name="_Toc84171204"/>
      <w:r>
        <w:rPr>
          <w:rFonts w:ascii="Times New Roman" w:hAnsi="Times New Roman" w:cs="Times New Roman"/>
          <w:b/>
          <w:bCs/>
          <w:i/>
          <w:iCs/>
          <w:color w:val="000000" w:themeColor="text1"/>
          <w:sz w:val="28"/>
          <w:szCs w:val="28"/>
        </w:rPr>
        <w:t>Câu 52:</w:t>
      </w:r>
      <w:r>
        <w:rPr>
          <w:rFonts w:ascii="Times New Roman" w:hAnsi="Times New Roman" w:cs="Times New Roman"/>
          <w:color w:val="000000" w:themeColor="text1"/>
          <w:sz w:val="28"/>
          <w:szCs w:val="28"/>
        </w:rPr>
        <w:t xml:space="preserve"> </w:t>
      </w:r>
      <w:r>
        <w:rPr>
          <w:rFonts w:ascii="Times New Roman" w:hAnsi="Times New Roman" w:cs="Times New Roman"/>
          <w:b/>
          <w:i/>
          <w:color w:val="000000" w:themeColor="text1"/>
          <w:sz w:val="28"/>
          <w:szCs w:val="28"/>
        </w:rPr>
        <w:t>Chữ viết, chữ số và đồng tiền phải thể hiện trên hóa đơn như thế nào?</w:t>
      </w:r>
      <w:bookmarkEnd w:id="57"/>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Chữ viết hiển thị trên hóa đơn là tiếng Việt. Trường hợp cần ghi thêm chữ nước ngoài thì chữ nước ngoài được đặt bên phải trong ngoặc đơn ( ) hoặc đặt ngay dưới dòng tiếng Việt và có cỡ chữ nhỏ hơn chữ tiếng Việt. Trường hợp chữ trên hóa đơn là chữ tiếng Việt không dấu thì các chữ viết không dấu trên hóa đơn phải đảm bảo không dẫn tới cách hiểu sai lệch nội dung của hóa đơn.</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Chữ số hiển thị trên hóa đơn là chữ số Ả-rập: 0, 1, 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Đồng tiền ghi trên hóa đơn là Đồng Việt Nam, ký hiệu quốc gia là “đ”.</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Trường hợp nghiệp vụ kinh tế, tài chính phát sinh bằng ngoại tệ theo quy định của pháp luật về ngoại hối thì đơn giá, thành tiền, tổng số tiền thuế giá trị gia tăng theo từng loại thuế suất, tổng cộng tiền thuế giá trị gia tăng, tổng số tiền thanh toán được ghi bằng ngoại tệ, đơn vị tiền tệ ghi tên ngoại tệ. Người bán đồng thời thể hiện trên hóa đơn tỷ giá ngoại tệ với đồng Việt Nam theo tỷ giá theo quy định của Luật Quản lý thuế và các văn bản hướng dẫn thi hành.</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Mã ký hiệu ngoại tệ theo tiêu chuẩn quốc tế (ví dụ: 13.800,25 USD - Mười ba nghìn tám trăm đô la Mỹ và hai mươi nhăm xu, ví dụ: 5.000,50 EUR- Năm nghìn ơ-rô và năm mươi xu).</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t>Trường hợp bán hàng hóa phát sinh bằng ngoại tệ theo quy định của pháp luật về ngoại hối và được nộp thuế bằng ngoại tệ thì tổng số tiền thanh toán thể hiện trên hóa đơn theo ngoại tệ, không phải quy đổi ra đồng Việt Nam.</w:t>
      </w:r>
    </w:p>
    <w:p w:rsidR="001465E3" w:rsidRDefault="00085E40">
      <w:pPr>
        <w:pStyle w:val="Heading2"/>
        <w:ind w:firstLine="720"/>
        <w:jc w:val="both"/>
        <w:rPr>
          <w:rFonts w:ascii="Times New Roman" w:hAnsi="Times New Roman" w:cs="Times New Roman"/>
          <w:i/>
          <w:color w:val="000000" w:themeColor="text1"/>
          <w:sz w:val="28"/>
          <w:szCs w:val="28"/>
        </w:rPr>
      </w:pPr>
      <w:bookmarkStart w:id="58" w:name="_Toc84171205"/>
      <w:r>
        <w:rPr>
          <w:rFonts w:ascii="Times New Roman" w:hAnsi="Times New Roman" w:cs="Times New Roman"/>
          <w:b/>
          <w:i/>
          <w:color w:val="000000" w:themeColor="text1"/>
          <w:sz w:val="28"/>
          <w:szCs w:val="28"/>
        </w:rPr>
        <w:t>Câu 53: Trường hợp nào hóa đơn điện tử không nhất thiết có đầy đủ các nội dung?</w:t>
      </w:r>
      <w:bookmarkEnd w:id="58"/>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Trên hóa đơn điện tử không nhất thiết phải có chữ ký điện tử của người mua (bao gồm cả trường hợp lập hóa đơn điện tử khi bán hàng hóa, cung cấp dịch vụ cho khách hàng ở nước ngoài). Trường hợp người mua là cơ sở kinh doanh và người mua, người bán có thỏa thuận về việc người mua đáp ứng các điều kiện kỹ thuật để ký số, ký điện tử trên hóa đơn điện tử do người bán lập thì hóa đơn điện tử có chữ ký số, ký điện tử của người bán và người mua theo thỏa thuận giữa hai bên.</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Đối với hóa đơn điện tử của cơ quan thuế cấp theo từng lần phát sinh không nhất thiết phải có chữ ký số của người bán, người mua.</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Đối với hóa đơn điện tử bán hàng tại siêu thị, trung tâm thương mại mà người mua là cá nhân không kinh doanh thì trên hóa đơn không nhất thiết phải có tên, địa chỉ, mã số thuế người mua.</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Đối với hóa đơn điện tử bán xăng đầu cho khách hàng là cá nhân không kinh doanh thì không nhất thiết phải có các chỉ tiêu tên hóa đơn, ký hiệu mẫu số hóa đơn, ký hiệu hóa đơn, số hóa đơn; tên, địa chỉ, mã số thuế của người mua, chữ ký điện tử của người mua; chữ ký số, chữ ký điện tử của người bán, thuế suất thuế giá trị gia tăng.</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Đối với hóa đơn điện tử là tem, vé, thẻ thì trên hóa đơn không nhất thiết phải có chữ ký số của người bán (trừ trường hợp tem, vé, thẻ là hóa đơn điện tử do cơ quan thuế cấp mã), tiêu thức người mua (tên, địa chỉ, mã số thuế), tiền thuế, thuế suất thuế giá trị gia tăng. Trường hợp tem, vé, thẻ điện tử có sẵn mệnh giá thì không nhất thiết phải có tiêu thức đơn vị tính, số lượng, đơn giá.</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Đối với chứng từ điện tử dịch vụ vận tải hàng không xuất qua website và hệ thống thương mại điện tử được lập theo thông lệ quốc tế cho người mua là cá nhân không kinh doanh được xác định là hóa đơn điện tử thì trên hóa đơn không nhất thiết phải có ký hiệu hóa đơn, ký hiệu mẫu hóa đơn, số thứ tự hóa đơn, thuế suất thuế giá trị gia tăng, mã số thuế, địa chỉ người mua, chữ ký số của người bán.</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Trường hợp tổ chức kinh doanh hoặc tổ chức không kinh doanh mua dịch vụ vận tải hàng không thì chứng từ điện tử dịch vụ vận tải hàng không xuất qua website và hệ thống thương mại điện tử được lập theo thông lệ quốc tế cho các cá nhân của </w:t>
      </w:r>
      <w:r>
        <w:rPr>
          <w:rFonts w:ascii="Times New Roman" w:hAnsi="Times New Roman"/>
          <w:color w:val="000000" w:themeColor="text1"/>
          <w:sz w:val="28"/>
          <w:szCs w:val="28"/>
        </w:rPr>
        <w:lastRenderedPageBreak/>
        <w:t>tổ chức kinh doanh, cá nhân của tổ chức không kinh doanh thì không được xác định là hóa đơn điện tử. Doanh nghiệp kinh doanh dịch vụ vận tải hàng không phải lập hóa đơn điện tử có đầy đủ các nội dung theo quy định giao cho tổ chức có cá nhân sử dụng dịch vụ vận tải hàng không.</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Đối với hóa đơn của hoạt động xây dựng, lắp đặt; hoạt động xây nhà để bán có thu tiền theo tiến độ theo hợp đồng thì trên hóa đơn không nhất thiết phải có đơn vị tính, số lượng, đơn giá.</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Đối với Phiếu xuất kim kiêm vận chuyển nội bộ thì trên Phiếu xuất kho kiêm vận chuyển nội bộ thể hiện các thông tin liên quan lệnh điều động nội bộ, người nhận hàng, người xuất hàng, địa điểm kho xuất, địa điểm nhận hàng, phương tiện vận chuyển. Cụ thể: tên người mua thể hiện người nhận hàng, địa chỉ người mua thể hiện địa điểm kho nhận hàng; tên người bán thể hiện người xuất hàng, địa chỉ người bán thể hiện địa điểm kho xuất hàng và phương tiện vận chuyển; không thể hiện tiền thuế, thuế suất, tổng số tiền thanh toán.</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Đối với Phiếu xuất kho hàng gửi bán đại lý thì trên Phiếu xuất kho hàng gửi bán đại lý thể hiện các thông tin như hợp đồng kinh tế, người vận chuyển, phương tiện vận chuyển, địa điểm kho xuất, địa điểm kho nhận, tên sản phẩm hàng hóa, đơn vị tính, số lượng, đơn giá, thành tiền. Cụ thể: ghi số, ngày tháng năm hợp đồng kinh tế ký giữa tổ chức, cá nhân; họ tên người vận chuyển, hợp đồng vận chuyển (nếu có), địa chỉ người bán thể hiện địa điểm kho xuất hàng.</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Hóa đơn sử dụng cho thanh toán Interline giữa các hãng hàng không được lập theo quy định của Hiệp hội vận tải hàng không quốc tế thì trên hóa đơn không nhất thiết phải có các chỉ tiêu: ký hiệu hóa đơn, ký hiệu mẫu hóa đơn, tên địa chỉ, mã số thuế của người mua, chữ ký số của người mua, đơn vị tính, số lượng, đơn giá.</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Hóa đơn doanh nghiệp vận chuyển hàng không xuất cho đại lý là hóa đơn xuất ra theo báo cáo đã đối chiếu giữa hai bên và theo bảng kê tổng hợp thì trên hóa đơn không nhất thiết phải có đơn giá.</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Đối với hoạt động xây dựng, lắp đặt, sản xuất, cung cấp sản phẩm, dịch vụ của doanh nghiệp quốc phòng an ninh phục vụ hoạt động quốc phòng an ninh theo quy định của Chính phủ thì trên hóa đơn không nhất thiết phải có đơn vị tính; số lượng; đơn giá; phần tên hàng hóa, dịch vụ ghi cung cấp hàng hóa, dịch vụ theo hợp đồng ký kết giữa các bên.</w:t>
      </w:r>
    </w:p>
    <w:p w:rsidR="001465E3" w:rsidRDefault="00085E40">
      <w:pPr>
        <w:pStyle w:val="Heading2"/>
        <w:ind w:firstLine="720"/>
        <w:jc w:val="both"/>
        <w:rPr>
          <w:rFonts w:ascii="Times New Roman" w:hAnsi="Times New Roman" w:cs="Times New Roman"/>
          <w:b/>
          <w:bCs/>
          <w:i/>
          <w:color w:val="000000" w:themeColor="text1"/>
          <w:sz w:val="28"/>
          <w:szCs w:val="28"/>
        </w:rPr>
      </w:pPr>
      <w:bookmarkStart w:id="59" w:name="_Toc84171206"/>
      <w:r>
        <w:rPr>
          <w:rFonts w:ascii="Times New Roman" w:hAnsi="Times New Roman" w:cs="Times New Roman"/>
          <w:b/>
          <w:bCs/>
          <w:i/>
          <w:color w:val="000000" w:themeColor="text1"/>
          <w:sz w:val="28"/>
          <w:szCs w:val="28"/>
        </w:rPr>
        <w:lastRenderedPageBreak/>
        <w:t>Câu 54: Cơ sở kinh doanh  được phép in trên hóa đơn logo nhãn hiêu của mình không?</w:t>
      </w:r>
      <w:bookmarkEnd w:id="59"/>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Trả lời: Doanh nghiệp, tổ chức, hộ, cá nhân kinh doanh có thể tạo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rsidR="001465E3" w:rsidRDefault="00085E40">
      <w:pPr>
        <w:pStyle w:val="Heading2"/>
        <w:ind w:firstLine="720"/>
        <w:jc w:val="both"/>
        <w:rPr>
          <w:rFonts w:ascii="Times New Roman" w:hAnsi="Times New Roman" w:cs="Times New Roman"/>
          <w:b/>
          <w:i/>
          <w:color w:val="000000" w:themeColor="text1"/>
          <w:sz w:val="28"/>
          <w:szCs w:val="28"/>
        </w:rPr>
      </w:pPr>
      <w:bookmarkStart w:id="60" w:name="_Toc84171207"/>
      <w:r>
        <w:rPr>
          <w:rFonts w:ascii="Times New Roman" w:hAnsi="Times New Roman" w:cs="Times New Roman"/>
          <w:b/>
          <w:i/>
          <w:color w:val="000000" w:themeColor="text1"/>
          <w:sz w:val="28"/>
          <w:szCs w:val="28"/>
        </w:rPr>
        <w:t>Câu 55: Các yêu cầu đối với nội dung hóa đơn bán tài sản công ?</w:t>
      </w:r>
      <w:bookmarkEnd w:id="60"/>
    </w:p>
    <w:p w:rsidR="001465E3" w:rsidRDefault="00085E40">
      <w:pPr>
        <w:spacing w:line="257"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Nội dung hóa đơn bán tài sản công thực hiện theo hướng dẫn lập hóa đơn bán tài sản công theo Mẫu số 08/TSC-HĐ ban hành kèm theo Nghị định số 151/2017/NĐ-CP ngày 26 tháng 12 năm 2017 của Chính phủ quy định chi tiết một số điều của Luật Quản lý, sử dụng tài sản công.</w:t>
      </w:r>
    </w:p>
    <w:p w:rsidR="001465E3" w:rsidRDefault="00085E40">
      <w:pPr>
        <w:pStyle w:val="Heading2"/>
        <w:ind w:firstLine="720"/>
        <w:jc w:val="both"/>
        <w:rPr>
          <w:rFonts w:ascii="Times New Roman" w:hAnsi="Times New Roman" w:cs="Times New Roman"/>
          <w:b/>
          <w:i/>
          <w:color w:val="000000" w:themeColor="text1"/>
          <w:sz w:val="28"/>
          <w:szCs w:val="28"/>
        </w:rPr>
      </w:pPr>
      <w:bookmarkStart w:id="61" w:name="_Toc84171208"/>
      <w:r>
        <w:rPr>
          <w:rFonts w:ascii="Times New Roman" w:hAnsi="Times New Roman" w:cs="Times New Roman"/>
          <w:b/>
          <w:i/>
          <w:color w:val="000000" w:themeColor="text1"/>
          <w:sz w:val="28"/>
          <w:szCs w:val="28"/>
        </w:rPr>
        <w:t>Câu 56: Nội dung trên h</w:t>
      </w:r>
      <w:r>
        <w:rPr>
          <w:rFonts w:ascii="Times New Roman" w:hAnsi="Times New Roman" w:cs="Times New Roman"/>
          <w:b/>
          <w:i/>
          <w:color w:val="000000" w:themeColor="text1"/>
          <w:sz w:val="28"/>
          <w:szCs w:val="28"/>
          <w:lang w:val="vi-VN"/>
        </w:rPr>
        <w:t>óa đơn điện tử có mã của cơ quan thuế được khởi tạo từ máy tính tiền có kết nối chuyển dữ liệu điện tử với cơ quan thuế</w:t>
      </w:r>
      <w:r>
        <w:rPr>
          <w:rFonts w:ascii="Times New Roman" w:hAnsi="Times New Roman" w:cs="Times New Roman"/>
          <w:b/>
          <w:i/>
          <w:color w:val="000000" w:themeColor="text1"/>
          <w:sz w:val="28"/>
          <w:szCs w:val="28"/>
        </w:rPr>
        <w:t xml:space="preserve"> phải đáp ứng những yêu cầu gì?</w:t>
      </w:r>
      <w:bookmarkEnd w:id="61"/>
    </w:p>
    <w:p w:rsidR="001465E3" w:rsidRDefault="00085E40">
      <w:pPr>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ab/>
      </w:r>
      <w:r>
        <w:rPr>
          <w:rFonts w:ascii="Times New Roman" w:hAnsi="Times New Roman"/>
          <w:color w:val="000000" w:themeColor="text1"/>
          <w:sz w:val="28"/>
          <w:szCs w:val="28"/>
          <w:lang w:val="vi-VN"/>
        </w:rPr>
        <w:t>Hóa đơn điện tử có mã của cơ quan thuế được khởi tạo từ máy tính tiền có kết nối chuyển dữ liệu điện tử với cơ quan thuế có các nội dung sau đây:</w:t>
      </w:r>
    </w:p>
    <w:p w:rsidR="001465E3" w:rsidRDefault="00085E40">
      <w:pPr>
        <w:pStyle w:val="ListParagraph"/>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a) Tên, địa chỉ, mã số thuế người bán;</w:t>
      </w:r>
    </w:p>
    <w:p w:rsidR="001465E3" w:rsidRDefault="00085E40">
      <w:pPr>
        <w:pStyle w:val="ListParagraph"/>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b) Thông tin người mua nếu người mua yêu cầu (mã số định danh cá nhân hoặc mã số thuế);  </w:t>
      </w:r>
    </w:p>
    <w:p w:rsidR="001465E3" w:rsidRDefault="00085E40">
      <w:pPr>
        <w:pStyle w:val="ListParagraph"/>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 Tên hàng hóa, dịch vụ, đơn giá, số lượng, giá thanh toán. Trường hợp tổ chức, doanh nghiệp nộp thuế theo phương pháp khấu trừ phải ghi rõ giá bán chưa thuế GTGT, thuế suất thuế GTGT, tiền thuế GTGT, tổng tiền thanh toán có thuế GTGT;</w:t>
      </w:r>
    </w:p>
    <w:p w:rsidR="001465E3" w:rsidRDefault="00085E40">
      <w:pPr>
        <w:pStyle w:val="ListParagraph"/>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 Thời điểm lập hóa đơn;</w:t>
      </w:r>
    </w:p>
    <w:p w:rsidR="001465E3" w:rsidRDefault="00085E40">
      <w:pPr>
        <w:pStyle w:val="ListParagraph"/>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đ) Mã của cơ quan thuế.</w:t>
      </w:r>
    </w:p>
    <w:p w:rsidR="001465E3" w:rsidRDefault="00085E40">
      <w:pPr>
        <w:pStyle w:val="Heading2"/>
        <w:jc w:val="both"/>
        <w:rPr>
          <w:rFonts w:ascii="Times New Roman" w:hAnsi="Times New Roman" w:cs="Times New Roman"/>
          <w:b/>
          <w:bCs/>
          <w:i/>
          <w:color w:val="000000" w:themeColor="text1"/>
          <w:sz w:val="28"/>
          <w:szCs w:val="28"/>
          <w:shd w:val="clear" w:color="auto" w:fill="FFFFFF"/>
        </w:rPr>
      </w:pPr>
      <w:r>
        <w:rPr>
          <w:rFonts w:ascii="Times New Roman" w:hAnsi="Times New Roman" w:cs="Times New Roman"/>
          <w:b/>
          <w:bCs/>
          <w:i/>
          <w:color w:val="000000" w:themeColor="text1"/>
          <w:sz w:val="28"/>
          <w:szCs w:val="28"/>
          <w:shd w:val="clear" w:color="auto" w:fill="FFFFFF"/>
        </w:rPr>
        <w:tab/>
      </w:r>
      <w:bookmarkStart w:id="62" w:name="_Toc84171209"/>
      <w:r>
        <w:rPr>
          <w:rFonts w:ascii="Times New Roman" w:hAnsi="Times New Roman" w:cs="Times New Roman"/>
          <w:b/>
          <w:bCs/>
          <w:i/>
          <w:color w:val="000000" w:themeColor="text1"/>
          <w:sz w:val="28"/>
          <w:szCs w:val="28"/>
          <w:shd w:val="clear" w:color="auto" w:fill="FFFFFF"/>
        </w:rPr>
        <w:t xml:space="preserve">Câu 57: </w:t>
      </w:r>
      <w:r>
        <w:rPr>
          <w:rFonts w:ascii="Times New Roman" w:hAnsi="Times New Roman" w:cs="Times New Roman"/>
          <w:b/>
          <w:bCs/>
          <w:i/>
          <w:color w:val="000000" w:themeColor="text1"/>
          <w:sz w:val="28"/>
          <w:szCs w:val="28"/>
          <w:shd w:val="clear" w:color="auto" w:fill="FFFFFF"/>
          <w:lang w:val="vi-VN"/>
        </w:rPr>
        <w:t>Trường hợp nhận nhập khẩu hàng hóa ủy thác, nếu cơ sở kinh doanh nhận nhập khẩu ủy thác đã nộp thuế giá trị gia tăng ở khâu nhập khẩu thì sử dụng hóa đơn điện tử</w:t>
      </w:r>
      <w:r>
        <w:rPr>
          <w:rFonts w:ascii="Times New Roman" w:hAnsi="Times New Roman" w:cs="Times New Roman"/>
          <w:b/>
          <w:bCs/>
          <w:i/>
          <w:color w:val="000000" w:themeColor="text1"/>
          <w:sz w:val="28"/>
          <w:szCs w:val="28"/>
          <w:shd w:val="clear" w:color="auto" w:fill="FFFFFF"/>
        </w:rPr>
        <w:t xml:space="preserve"> như thế nào ?</w:t>
      </w:r>
      <w:bookmarkEnd w:id="62"/>
    </w:p>
    <w:p w:rsidR="001465E3" w:rsidRDefault="00085E40">
      <w:pPr>
        <w:tabs>
          <w:tab w:val="left" w:pos="720"/>
          <w:tab w:val="left" w:pos="1750"/>
        </w:tabs>
        <w:spacing w:before="120" w:after="120" w:line="240" w:lineRule="auto"/>
        <w:ind w:firstLine="720"/>
        <w:jc w:val="both"/>
        <w:rPr>
          <w:rFonts w:ascii="Times New Roman" w:hAnsi="Times New Roman"/>
          <w:bCs/>
          <w:color w:val="000000" w:themeColor="text1"/>
          <w:sz w:val="28"/>
          <w:szCs w:val="28"/>
          <w:shd w:val="clear" w:color="auto" w:fill="FFFFFF"/>
          <w:lang w:val="vi-VN"/>
        </w:rPr>
      </w:pPr>
      <w:r>
        <w:rPr>
          <w:rFonts w:ascii="Times New Roman" w:hAnsi="Times New Roman"/>
          <w:bCs/>
          <w:color w:val="000000" w:themeColor="text1"/>
          <w:sz w:val="28"/>
          <w:szCs w:val="28"/>
          <w:shd w:val="clear" w:color="auto" w:fill="FFFFFF"/>
          <w:lang w:val="vi-VN"/>
        </w:rPr>
        <w:t>Trường hợp nhận nhập khẩu hàng hóa ủy thác, nếu cơ sở kinh doanh nhận nhập khẩu ủy thác đã nộp thuế giá trị gia tăng ở khâu nhập khẩu thì sử dụng hóa đơn điện tử khi trả hàng cho cơ sở kinh doanh ủy thác nhập khẩu. Nếu chưa nộp thuế giá trị gia tăng ở khâu nhập khẩu, khi xuất trả hàng nhập khẩu ủy thác, cơ sở nhận ủy thác lập phiếu xuất kho kiêm vận chuyển nội bộ theo quy định làm chứng từ lưu thông hàng hóa trên thị trường.</w:t>
      </w:r>
    </w:p>
    <w:p w:rsidR="001465E3" w:rsidRDefault="00085E40">
      <w:pPr>
        <w:pStyle w:val="Heading2"/>
        <w:jc w:val="both"/>
        <w:rPr>
          <w:rFonts w:ascii="Times New Roman" w:hAnsi="Times New Roman" w:cs="Times New Roman"/>
          <w:b/>
          <w:bCs/>
          <w:i/>
          <w:color w:val="000000" w:themeColor="text1"/>
          <w:sz w:val="28"/>
          <w:szCs w:val="28"/>
          <w:shd w:val="clear" w:color="auto" w:fill="FFFFFF"/>
        </w:rPr>
      </w:pPr>
      <w:r>
        <w:rPr>
          <w:rFonts w:ascii="Times New Roman" w:hAnsi="Times New Roman" w:cs="Times New Roman"/>
          <w:b/>
          <w:bCs/>
          <w:i/>
          <w:color w:val="000000" w:themeColor="text1"/>
          <w:sz w:val="28"/>
          <w:szCs w:val="28"/>
          <w:shd w:val="clear" w:color="auto" w:fill="FFFFFF"/>
        </w:rPr>
        <w:lastRenderedPageBreak/>
        <w:tab/>
      </w:r>
      <w:bookmarkStart w:id="63" w:name="_Toc84171210"/>
      <w:r>
        <w:rPr>
          <w:rFonts w:ascii="Times New Roman" w:hAnsi="Times New Roman" w:cs="Times New Roman"/>
          <w:b/>
          <w:bCs/>
          <w:i/>
          <w:color w:val="000000" w:themeColor="text1"/>
          <w:sz w:val="28"/>
          <w:szCs w:val="28"/>
          <w:shd w:val="clear" w:color="auto" w:fill="FFFFFF"/>
        </w:rPr>
        <w:t>Câu 58: Hóa đơn điện tử được sử dụng như thế nào trong trường hợp xuất khẩu ủy thác hàng hóa ?</w:t>
      </w:r>
      <w:bookmarkEnd w:id="63"/>
    </w:p>
    <w:p w:rsidR="001465E3" w:rsidRDefault="00085E40">
      <w:pPr>
        <w:tabs>
          <w:tab w:val="left" w:pos="720"/>
          <w:tab w:val="left" w:pos="1750"/>
        </w:tabs>
        <w:spacing w:before="120" w:after="120" w:line="240" w:lineRule="auto"/>
        <w:ind w:firstLine="720"/>
        <w:jc w:val="both"/>
        <w:rPr>
          <w:rFonts w:ascii="Times New Roman" w:hAnsi="Times New Roman"/>
          <w:bCs/>
          <w:color w:val="000000" w:themeColor="text1"/>
          <w:sz w:val="28"/>
          <w:szCs w:val="28"/>
          <w:shd w:val="clear" w:color="auto" w:fill="FFFFFF"/>
          <w:lang w:val="vi-VN"/>
        </w:rPr>
      </w:pPr>
      <w:r>
        <w:rPr>
          <w:rFonts w:ascii="Times New Roman" w:hAnsi="Times New Roman"/>
          <w:bCs/>
          <w:color w:val="000000" w:themeColor="text1"/>
          <w:sz w:val="28"/>
          <w:szCs w:val="28"/>
          <w:shd w:val="clear" w:color="auto" w:fill="FFFFFF"/>
          <w:lang w:val="vi-VN"/>
        </w:rPr>
        <w:t>Trường hợp ủy thác xuất khẩu hàng hóa:</w:t>
      </w:r>
    </w:p>
    <w:p w:rsidR="001465E3" w:rsidRDefault="00085E40">
      <w:pPr>
        <w:tabs>
          <w:tab w:val="left" w:pos="720"/>
          <w:tab w:val="left" w:pos="1750"/>
        </w:tabs>
        <w:spacing w:before="120" w:after="120" w:line="240" w:lineRule="auto"/>
        <w:ind w:firstLine="720"/>
        <w:jc w:val="both"/>
        <w:rPr>
          <w:rFonts w:ascii="Times New Roman" w:hAnsi="Times New Roman"/>
          <w:bCs/>
          <w:color w:val="000000" w:themeColor="text1"/>
          <w:sz w:val="28"/>
          <w:szCs w:val="28"/>
          <w:shd w:val="clear" w:color="auto" w:fill="FFFFFF"/>
          <w:lang w:val="vi-VN"/>
        </w:rPr>
      </w:pPr>
      <w:r>
        <w:rPr>
          <w:rFonts w:ascii="Times New Roman" w:hAnsi="Times New Roman"/>
          <w:bCs/>
          <w:color w:val="000000" w:themeColor="text1"/>
          <w:sz w:val="28"/>
          <w:szCs w:val="28"/>
          <w:shd w:val="clear" w:color="auto" w:fill="FFFFFF"/>
          <w:lang w:val="vi-VN"/>
        </w:rPr>
        <w:t>- Khi xuất hàng giao cho cơ sở nhận ủy thác, cơ sở có hàng hóa ủy thác xuất khẩu sử dụng Phiếu xuất kho kiêm vận chuyển nội bộ.</w:t>
      </w:r>
    </w:p>
    <w:p w:rsidR="001465E3" w:rsidRDefault="00085E40">
      <w:pPr>
        <w:tabs>
          <w:tab w:val="left" w:pos="720"/>
          <w:tab w:val="left" w:pos="1750"/>
        </w:tabs>
        <w:spacing w:before="120" w:after="120" w:line="240" w:lineRule="auto"/>
        <w:ind w:firstLine="720"/>
        <w:jc w:val="both"/>
        <w:rPr>
          <w:rFonts w:ascii="Times New Roman" w:hAnsi="Times New Roman"/>
          <w:bCs/>
          <w:color w:val="000000" w:themeColor="text1"/>
          <w:sz w:val="28"/>
          <w:szCs w:val="28"/>
          <w:shd w:val="clear" w:color="auto" w:fill="FFFFFF"/>
          <w:lang w:val="vi-VN"/>
        </w:rPr>
      </w:pPr>
      <w:r>
        <w:rPr>
          <w:rFonts w:ascii="Times New Roman" w:hAnsi="Times New Roman"/>
          <w:bCs/>
          <w:color w:val="000000" w:themeColor="text1"/>
          <w:sz w:val="28"/>
          <w:szCs w:val="28"/>
          <w:shd w:val="clear" w:color="auto" w:fill="FFFFFF"/>
          <w:lang w:val="vi-VN"/>
        </w:rPr>
        <w:t>- Khi hàng hóa đã thực xuất khẩu có xác nhận của cơ quan hải quan, căn cứ vào các chứng từ đối chiếu, xác nhận về số lượng, giá trị hàng hóa thực tế xuất khẩu của cơ sở nhận ủy thác xuất khẩu, cơ sở có hàng hóa ủy thác xuất khẩu lập hóa đơn điện tử giá trị gia tăng để kê khai nộp thuế, hoàn thuế giá trị gia tăng hoặc hóa đơn điện tử bán hàng. Cơ sở nhận ủy thác xuất khẩu sử dụng hóa đơn điện tử giá trị gia tăng hoặc hóa đơn điện tử bán hàng để xuất cho khách hàng nước ngoài.</w:t>
      </w:r>
    </w:p>
    <w:p w:rsidR="001465E3" w:rsidRDefault="00085E40">
      <w:pPr>
        <w:pStyle w:val="Heading2"/>
        <w:jc w:val="both"/>
        <w:rPr>
          <w:rFonts w:ascii="Times New Roman" w:hAnsi="Times New Roman" w:cs="Times New Roman"/>
          <w:b/>
          <w:i/>
          <w:iCs/>
          <w:color w:val="000000" w:themeColor="text1"/>
          <w:sz w:val="28"/>
          <w:szCs w:val="28"/>
          <w:shd w:val="clear" w:color="auto" w:fill="FFFFFF"/>
          <w:lang w:val="vi-VN"/>
        </w:rPr>
      </w:pPr>
      <w:r>
        <w:rPr>
          <w:rFonts w:ascii="Times New Roman" w:hAnsi="Times New Roman" w:cs="Times New Roman"/>
          <w:b/>
          <w:i/>
          <w:iCs/>
          <w:color w:val="000000" w:themeColor="text1"/>
          <w:sz w:val="28"/>
          <w:szCs w:val="28"/>
          <w:shd w:val="clear" w:color="auto" w:fill="FFFFFF"/>
        </w:rPr>
        <w:tab/>
      </w:r>
      <w:bookmarkStart w:id="64" w:name="_Toc84171211"/>
      <w:r>
        <w:rPr>
          <w:rFonts w:ascii="Times New Roman" w:hAnsi="Times New Roman" w:cs="Times New Roman"/>
          <w:b/>
          <w:i/>
          <w:iCs/>
          <w:color w:val="000000" w:themeColor="text1"/>
          <w:sz w:val="28"/>
          <w:szCs w:val="28"/>
          <w:shd w:val="clear" w:color="auto" w:fill="FFFFFF"/>
        </w:rPr>
        <w:t xml:space="preserve">Câu 59: Khi nào </w:t>
      </w:r>
      <w:r>
        <w:rPr>
          <w:rFonts w:ascii="Times New Roman" w:hAnsi="Times New Roman" w:cs="Times New Roman"/>
          <w:b/>
          <w:i/>
          <w:iCs/>
          <w:color w:val="000000" w:themeColor="text1"/>
          <w:sz w:val="28"/>
          <w:szCs w:val="28"/>
          <w:shd w:val="clear" w:color="auto" w:fill="FFFFFF"/>
          <w:lang w:val="vi-VN"/>
        </w:rPr>
        <w:t>Cơ sở kinh doanh kê khai, nộp thuế giá trị gia tăng theo phương pháp khấu trừ có hàng hóa, dịch vụ xuất khẩu (kể cả cơ sở gia công hàng hóa xuất khẩu)</w:t>
      </w:r>
      <w:r>
        <w:rPr>
          <w:rFonts w:ascii="Times New Roman" w:hAnsi="Times New Roman" w:cs="Times New Roman"/>
          <w:b/>
          <w:i/>
          <w:iCs/>
          <w:color w:val="000000" w:themeColor="text1"/>
          <w:sz w:val="28"/>
          <w:szCs w:val="28"/>
          <w:shd w:val="clear" w:color="auto" w:fill="FFFFFF"/>
        </w:rPr>
        <w:t xml:space="preserve"> </w:t>
      </w:r>
      <w:r>
        <w:rPr>
          <w:rFonts w:ascii="Times New Roman" w:hAnsi="Times New Roman" w:cs="Times New Roman"/>
          <w:b/>
          <w:i/>
          <w:iCs/>
          <w:color w:val="000000" w:themeColor="text1"/>
          <w:sz w:val="28"/>
          <w:szCs w:val="28"/>
          <w:shd w:val="clear" w:color="auto" w:fill="FFFFFF"/>
          <w:lang w:val="vi-VN"/>
        </w:rPr>
        <w:t>lập hóa đơn giá trị gia tăng cho hàng hóa xuất khẩu</w:t>
      </w:r>
      <w:r>
        <w:rPr>
          <w:rFonts w:ascii="Times New Roman" w:hAnsi="Times New Roman" w:cs="Times New Roman"/>
          <w:b/>
          <w:i/>
          <w:iCs/>
          <w:color w:val="000000" w:themeColor="text1"/>
          <w:sz w:val="28"/>
          <w:szCs w:val="28"/>
          <w:shd w:val="clear" w:color="auto" w:fill="FFFFFF"/>
        </w:rPr>
        <w:t>?</w:t>
      </w:r>
      <w:bookmarkEnd w:id="64"/>
    </w:p>
    <w:p w:rsidR="001465E3" w:rsidRDefault="00085E40">
      <w:pPr>
        <w:tabs>
          <w:tab w:val="left" w:pos="720"/>
          <w:tab w:val="left" w:pos="1750"/>
        </w:tabs>
        <w:spacing w:before="120" w:after="120" w:line="240" w:lineRule="auto"/>
        <w:ind w:firstLine="720"/>
        <w:jc w:val="both"/>
        <w:rPr>
          <w:rFonts w:ascii="Times New Roman" w:hAnsi="Times New Roman"/>
          <w:bCs/>
          <w:color w:val="000000" w:themeColor="text1"/>
          <w:sz w:val="28"/>
          <w:szCs w:val="28"/>
          <w:shd w:val="clear" w:color="auto" w:fill="FFFFFF"/>
          <w:lang w:val="vi-VN"/>
        </w:rPr>
      </w:pPr>
      <w:r>
        <w:rPr>
          <w:rFonts w:ascii="Times New Roman" w:hAnsi="Times New Roman"/>
          <w:bCs/>
          <w:color w:val="000000" w:themeColor="text1"/>
          <w:sz w:val="28"/>
          <w:szCs w:val="28"/>
          <w:shd w:val="clear" w:color="auto" w:fill="FFFFFF"/>
          <w:lang w:val="vi-VN"/>
        </w:rPr>
        <w:t xml:space="preserve"> Cơ sở kinh doanh kê khai, nộp thuế giá trị gia tăng theo phương pháp khấu trừ có hàng hóa, dịch vụ xuất khẩu (kể cả cơ sở gia công hàng hóa xuất khẩu) khi xuất khẩu hàng hóa, dịch vụ sử dụng hóa đơn giá trị gia tăng điện tử.</w:t>
      </w:r>
    </w:p>
    <w:p w:rsidR="001465E3" w:rsidRDefault="00085E40">
      <w:pPr>
        <w:tabs>
          <w:tab w:val="left" w:pos="720"/>
          <w:tab w:val="left" w:pos="1750"/>
        </w:tabs>
        <w:spacing w:before="120" w:after="120" w:line="240" w:lineRule="auto"/>
        <w:ind w:firstLine="720"/>
        <w:jc w:val="both"/>
        <w:rPr>
          <w:rFonts w:ascii="Times New Roman" w:hAnsi="Times New Roman"/>
          <w:bCs/>
          <w:color w:val="000000" w:themeColor="text1"/>
          <w:sz w:val="28"/>
          <w:szCs w:val="28"/>
          <w:shd w:val="clear" w:color="auto" w:fill="FFFFFF"/>
          <w:lang w:val="vi-VN"/>
        </w:rPr>
      </w:pPr>
      <w:r>
        <w:rPr>
          <w:rFonts w:ascii="Times New Roman" w:hAnsi="Times New Roman"/>
          <w:bCs/>
          <w:color w:val="000000" w:themeColor="text1"/>
          <w:sz w:val="28"/>
          <w:szCs w:val="28"/>
          <w:shd w:val="clear" w:color="auto" w:fill="FFFFFF"/>
          <w:lang w:val="vi-VN"/>
        </w:rPr>
        <w:t>Khi xuất hàng hóa để vận chuyển đến cửa khẩu hay đến nơi làm thủ tục xuất khẩu, cơ sở sử dụng Phiếu xuất kho kiêm vận chuyển nội bộ theo quy định làm chứng từ lưu thông hàng hóa trên thị trường. Sau khi làm xong thủ tục cho hàng hóa xuất khẩu, cơ sở lập hóa đơn giá trị gia tăng cho hàng hóa xuất khẩu.</w:t>
      </w:r>
    </w:p>
    <w:p w:rsidR="001465E3" w:rsidRDefault="00085E40">
      <w:pPr>
        <w:pStyle w:val="Heading2"/>
        <w:ind w:firstLine="720"/>
        <w:jc w:val="both"/>
        <w:rPr>
          <w:rFonts w:ascii="Times New Roman" w:hAnsi="Times New Roman" w:cs="Times New Roman"/>
          <w:b/>
          <w:i/>
          <w:iCs/>
          <w:color w:val="000000" w:themeColor="text1"/>
          <w:sz w:val="28"/>
          <w:szCs w:val="28"/>
        </w:rPr>
      </w:pPr>
      <w:bookmarkStart w:id="65" w:name="_Toc84171212"/>
      <w:r>
        <w:rPr>
          <w:rFonts w:ascii="Times New Roman" w:hAnsi="Times New Roman" w:cs="Times New Roman"/>
          <w:b/>
          <w:i/>
          <w:iCs/>
          <w:color w:val="000000" w:themeColor="text1"/>
          <w:sz w:val="28"/>
          <w:szCs w:val="28"/>
        </w:rPr>
        <w:t>Câu 60 : Những trường hợp nào khi sử dụng hóa đơn điện tử không phải trả tiền dịch vụ ?</w:t>
      </w:r>
      <w:bookmarkEnd w:id="65"/>
    </w:p>
    <w:p w:rsidR="001465E3" w:rsidRDefault="00085E40">
      <w:pPr>
        <w:pStyle w:val="ListParagraph"/>
        <w:numPr>
          <w:ilvl w:val="0"/>
          <w:numId w:val="1"/>
        </w:numPr>
        <w:spacing w:before="120" w:after="120" w:line="240" w:lineRule="auto"/>
        <w:jc w:val="both"/>
        <w:rPr>
          <w:rFonts w:ascii="Times New Roman" w:hAnsi="Times New Roman" w:cs="Times New Roman"/>
          <w:i/>
          <w:color w:val="000000" w:themeColor="text1"/>
          <w:sz w:val="28"/>
          <w:szCs w:val="28"/>
          <w:lang w:val="vi-VN"/>
        </w:rPr>
      </w:pPr>
      <w:r>
        <w:rPr>
          <w:rFonts w:ascii="Times New Roman" w:hAnsi="Times New Roman" w:cs="Times New Roman"/>
          <w:b/>
          <w:i/>
          <w:color w:val="000000" w:themeColor="text1"/>
          <w:sz w:val="28"/>
          <w:szCs w:val="28"/>
          <w:lang w:val="vi-VN"/>
        </w:rPr>
        <w:t>Sử dụng hóa đơn điện tử có mã của cơ quan Thuế không phải trả tiền dịch vụ.</w:t>
      </w:r>
      <w:r>
        <w:rPr>
          <w:rFonts w:ascii="Times New Roman" w:hAnsi="Times New Roman" w:cs="Times New Roman"/>
          <w:i/>
          <w:color w:val="000000" w:themeColor="text1"/>
          <w:sz w:val="28"/>
          <w:szCs w:val="28"/>
          <w:lang w:val="vi-VN"/>
        </w:rPr>
        <w:t xml:space="preserve">   </w:t>
      </w:r>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Trường hợp sử dụng hóa đơn điện tử có mã của cơ quan thuế không phải trả tiền dịch vụ trong thời gian 12 tháng kể từ khi bắt đầu sử dụng hóa đơn điện tử gồm:</w:t>
      </w:r>
    </w:p>
    <w:p w:rsidR="001465E3" w:rsidRDefault="00085E40">
      <w:pPr>
        <w:spacing w:before="120" w:after="12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Doanh nghiệp nhỏ và vừa, hợp tác xã, hộ, cá nhân kinh doanh tại địa bàn có điều kiện kinh tế - xã hội khó khăn, địa bàn có điều kiện kinh tế - xã hội đặc biệt khó khăn. Địa bàn có điều kiện kinh tế - xã hội khó khăn, địa bàn có điều kiện kinh tế - xã hội đặc biệt khó khăn thực hiện theo Danh mục địa bàn ưu đãi đầu tư ban hành kèm theo Nghị định số 118/2015/NĐ-CP ngày 12 tháng 11 năm 2015 của Chính phủ quy định chi tiết và hướng dẫn thi hành một số điều của Luật Đầu tư và các văn bản sửa đổi, bổ sung hoặc thay thế nếu có.</w:t>
      </w:r>
    </w:p>
    <w:p w:rsidR="001465E3" w:rsidRDefault="00085E40">
      <w:pPr>
        <w:spacing w:before="120" w:after="12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lastRenderedPageBreak/>
        <w:t>- Doanh nghiệp nhỏ và vừa khác theo đề nghị của Ủy ban nhân dân tỉnh, thành phố trực thuộc trung ương gửi Bộ Tài chính trừ doanh nghiệp hoạt động tại các khu kinh tế, khu công nghiệp, khu công nghệ cao.</w:t>
      </w:r>
    </w:p>
    <w:p w:rsidR="001465E3" w:rsidRDefault="00085E40">
      <w:pPr>
        <w:spacing w:before="120" w:after="12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Tổng cục Thuế thực hiện hoặc ủy thác cho tổ chức cung cấp dịch vụ về hóa đơn điện tử thực hiện cung cấp hóa đơn điện tử có mã của cơ quan thuế không phải trả tiền dịch vụ cho các đối tượng nêu trên.</w:t>
      </w:r>
    </w:p>
    <w:p w:rsidR="001465E3" w:rsidRDefault="00085E40">
      <w:pPr>
        <w:pStyle w:val="ListParagraph"/>
        <w:numPr>
          <w:ilvl w:val="0"/>
          <w:numId w:val="1"/>
        </w:numPr>
        <w:spacing w:before="120" w:after="120" w:line="240" w:lineRule="auto"/>
        <w:jc w:val="both"/>
        <w:rPr>
          <w:rFonts w:ascii="Times New Roman" w:hAnsi="Times New Roman" w:cs="Times New Roman"/>
          <w:b/>
          <w:i/>
          <w:color w:val="000000" w:themeColor="text1"/>
          <w:sz w:val="28"/>
          <w:szCs w:val="28"/>
          <w:lang w:val="vi-VN"/>
        </w:rPr>
      </w:pPr>
      <w:r>
        <w:rPr>
          <w:rFonts w:ascii="Times New Roman" w:hAnsi="Times New Roman" w:cs="Times New Roman"/>
          <w:b/>
          <w:i/>
          <w:color w:val="000000" w:themeColor="text1"/>
          <w:sz w:val="28"/>
          <w:szCs w:val="28"/>
          <w:lang w:val="vi-VN"/>
        </w:rPr>
        <w:t xml:space="preserve">Sử dụng hóa đơn điện tử không có mã của CQT/sử dụng hóa đơn có mã thông qua tổ chức cung cấp dịch vụ về hóa đơn điện tử (phải trả tiền dịch vụ). </w:t>
      </w:r>
    </w:p>
    <w:p w:rsidR="001465E3" w:rsidRDefault="00085E40">
      <w:pPr>
        <w:spacing w:before="120" w:after="12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Các doanh nghiệp, tổ chức kinh tế, hộ, cá nhân kinh doanh không thuộc trường hợp quy định tại khoản 1 Điều 14 Nghị định số 123/2020/NĐ-CP khi sử dụng hóa đơn điện tử có mã của cơ quan thuế, sử dụng hóa đơn điện tử không có mã của cơ quan thuế thông qua tổ chức cung cấp dịch vụ hóa đơn điện tử thực hiện trả tiền dịch vụ theo Hợp đồng ký giữa các bên.</w:t>
      </w:r>
    </w:p>
    <w:p w:rsidR="001465E3" w:rsidRDefault="00085E40">
      <w:pPr>
        <w:pStyle w:val="Heading2"/>
        <w:ind w:firstLine="720"/>
        <w:jc w:val="both"/>
        <w:rPr>
          <w:rFonts w:ascii="Times New Roman" w:hAnsi="Times New Roman" w:cs="Times New Roman"/>
          <w:b/>
          <w:i/>
          <w:color w:val="000000" w:themeColor="text1"/>
          <w:sz w:val="28"/>
          <w:szCs w:val="28"/>
        </w:rPr>
      </w:pPr>
      <w:bookmarkStart w:id="66" w:name="_Toc84171213"/>
      <w:r>
        <w:rPr>
          <w:rFonts w:ascii="Times New Roman" w:hAnsi="Times New Roman" w:cs="Times New Roman"/>
          <w:b/>
          <w:i/>
          <w:color w:val="000000" w:themeColor="text1"/>
          <w:sz w:val="28"/>
          <w:szCs w:val="28"/>
        </w:rPr>
        <w:t>Câu 61 : Khi doanh nghiệp cần ủy nhiệm lập hóa đơn điện tử cần lưu ý những nguyên tắc gì ?Hợp đồng ủy nhiệm cần có những thông tin gì?</w:t>
      </w:r>
      <w:bookmarkEnd w:id="66"/>
    </w:p>
    <w:p w:rsidR="001465E3" w:rsidRDefault="00085E40">
      <w:pPr>
        <w:spacing w:before="120" w:after="120" w:line="240" w:lineRule="auto"/>
        <w:ind w:firstLine="720"/>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1. </w:t>
      </w:r>
      <w:r>
        <w:rPr>
          <w:rFonts w:ascii="Times New Roman" w:hAnsi="Times New Roman"/>
          <w:b/>
          <w:i/>
          <w:color w:val="000000" w:themeColor="text1"/>
          <w:sz w:val="28"/>
          <w:szCs w:val="28"/>
          <w:lang w:val="vi-VN"/>
        </w:rPr>
        <w:t>Nguyên tắc ủy nhiệm lập hóa đơn</w:t>
      </w:r>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Người bán hàng hóa, cung cấp dịch vụ là doanh nghiệp, tổ chức kinh tế, tổ chức khác được quyền ủy nhiệm cho bên thứ ba là bên có quan hệ liên kết với người bán, là đối tượng đủ điều kiện sử dụng hoá đơn điện tử và không thuộc trường hợp ngừng sử dụng hóa đơn điện tử theo quy định tại Điều 16 Nghị định số 123/2020/NĐ-CP để lập hóa đơn điện tử cho hoạt động bán hàng hoá, dịch vụ. Quan hệ liên kết được xác định theo quy định của pháp luật về quản lý thuế;</w:t>
      </w:r>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Việc ủy nhiệm phải được lập bằng văn bản (hợp đồng hoặc thỏa thuận) giữa bên ủy nhiệm và bên nhận ủy nhiệm;</w:t>
      </w:r>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 xml:space="preserve"> Việc ủy nhiệm phải thông báo cho cơ quan thuế khi đăng ký sử dụng hóa đơn điện tử;</w:t>
      </w:r>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Hóa đơn điện tử do tổ chức được ủy nhiệm lập là hóa đơn điện tử có mã hoặc không có mã của cơ quan thuế và phải thể hiện tên, địa chỉ, mã số thuế của bên ủy nhiệm và tên, địa chỉ, mã số thuế của bên nhận ủy nhiệm;</w:t>
      </w:r>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 xml:space="preserve">Bên ủy nhiệm và bên nhận ủy nhiệm có trách nhiệm niêm yết trên website của đơn vị mình hoặc thông báo công khai trên phương tiện thông tin đại chúng để người mua hàng hóa, dịch vụ được biết về việc ủy nhiệm lập hóa đơn. Khi hết thời hạn ủy nhiệm hoặc chấm dứt trước thời hạn ủy nhiệm lập hoá đơn điện tử theo thỏa thuận giữa các bên thì bên ủy nhiệm, bên nhận ủy nhiệm hủy các niêm yết, thông </w:t>
      </w:r>
      <w:r>
        <w:rPr>
          <w:rFonts w:ascii="Times New Roman" w:hAnsi="Times New Roman"/>
          <w:color w:val="000000" w:themeColor="text1"/>
          <w:sz w:val="28"/>
          <w:szCs w:val="28"/>
          <w:lang w:val="vi-VN"/>
        </w:rPr>
        <w:lastRenderedPageBreak/>
        <w:t>báo trên website của đơn vị mình hoặc thông báo công khai trên phương tiện thông tin đại chúng về việc ủy nhiệm lập hóa đơn;</w:t>
      </w:r>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Trường hợp hóa đơn ủy nhiệm là hóa đơn điện tử không có mã của cơ quan thuế (sau đây gọi là hóa đơn điện tử không có mã) thì bên ủy nhiệm phải chuyển dữ liệu hóa đơn điện tử đến cơ quan thuế quản lý trực tiếp hoặc thông qua tổ chức cung cấp dịch vụ để chuyển dữ liệu hóa đơn điện tử đến cơ quan thuế quản lý trực tiếp;</w:t>
      </w:r>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Bên nhận ủy nhiệm có trách nhiệm lập hóa đơn điện tử ủy nhiệm theo đúng thực tế phát sinh, theo thỏa thuận với bên ủy nhiệm và tuân thủ nguyên tắc tại khoản 1 Điều này.</w:t>
      </w:r>
    </w:p>
    <w:p w:rsidR="001465E3" w:rsidRDefault="00085E40">
      <w:pPr>
        <w:spacing w:before="120" w:after="12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ab/>
        <w:t xml:space="preserve"> 2. </w:t>
      </w:r>
      <w:r>
        <w:rPr>
          <w:rFonts w:ascii="Times New Roman" w:hAnsi="Times New Roman"/>
          <w:b/>
          <w:i/>
          <w:color w:val="000000" w:themeColor="text1"/>
          <w:sz w:val="28"/>
          <w:szCs w:val="28"/>
          <w:lang w:val="vi-VN"/>
        </w:rPr>
        <w:t>Hợp đồng ủy nhiệm hoặc thỏa thuận ủy nhiệm</w:t>
      </w:r>
    </w:p>
    <w:p w:rsidR="001465E3" w:rsidRDefault="00085E40">
      <w:pPr>
        <w:spacing w:before="120" w:after="12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a) Hợp đồng ủy nhiệm hoặc thỏa thuận ủy nhiệm phải thể hiện đầy đủ các thông tin về bên ủy nhiệm và bên nhận ủy nhiệm (tên, địa chỉ, mã số thuế, chứng thư số); thông tin về hoá đơn điện tử ủy nhiệm (loại hoá đơn, ký hiệu hoá đơn, ký hiệu mẫu số hóa đơn); mục đích ủy nhiệm; thời hạn ủy nhiệm; phương thức thanh toán hoá đơn ủy nhiệm (ghi rõ trách nhiệm thanh toán tiền hàng hóa, dịch vụ trên hóa đơn ủy nhiệm); </w:t>
      </w:r>
    </w:p>
    <w:p w:rsidR="001465E3" w:rsidRDefault="00085E40">
      <w:pPr>
        <w:spacing w:before="120" w:after="12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b) Bên ủy nhiệm và bên nhận ủy nhiệm có trách nhiệm lưu trữ văn bản ủy nhiệm và xuất trình khi cơ quan có thẩm quyền yêu cầu. </w:t>
      </w:r>
    </w:p>
    <w:p w:rsidR="001465E3" w:rsidRDefault="00085E40">
      <w:pPr>
        <w:pStyle w:val="Heading2"/>
        <w:ind w:firstLine="720"/>
        <w:jc w:val="both"/>
        <w:rPr>
          <w:rFonts w:ascii="Times New Roman" w:hAnsi="Times New Roman" w:cs="Times New Roman"/>
          <w:b/>
          <w:i/>
          <w:color w:val="000000" w:themeColor="text1"/>
          <w:sz w:val="28"/>
          <w:szCs w:val="28"/>
        </w:rPr>
      </w:pPr>
      <w:bookmarkStart w:id="67" w:name="_Toc84171214"/>
      <w:r>
        <w:rPr>
          <w:rFonts w:ascii="Times New Roman" w:hAnsi="Times New Roman" w:cs="Times New Roman"/>
          <w:b/>
          <w:bCs/>
          <w:i/>
          <w:color w:val="000000" w:themeColor="text1"/>
          <w:sz w:val="28"/>
          <w:szCs w:val="28"/>
        </w:rPr>
        <w:t>Câu 62</w:t>
      </w:r>
      <w:r>
        <w:rPr>
          <w:rFonts w:ascii="Times New Roman" w:hAnsi="Times New Roman" w:cs="Times New Roman"/>
          <w:i/>
          <w:color w:val="000000" w:themeColor="text1"/>
          <w:sz w:val="28"/>
          <w:szCs w:val="28"/>
        </w:rPr>
        <w:t>:</w:t>
      </w:r>
      <w:r>
        <w:rPr>
          <w:rFonts w:ascii="Times New Roman" w:hAnsi="Times New Roman" w:cs="Times New Roman"/>
          <w:b/>
          <w:i/>
          <w:color w:val="000000" w:themeColor="text1"/>
          <w:sz w:val="28"/>
          <w:szCs w:val="28"/>
        </w:rPr>
        <w:t xml:space="preserve"> Bên Ủy nhiệm hay bên được ủy nhiệm có phải thực hiện nghĩa vụ thông báo với cơ quan thuế về việc ủy nhiệm lập hóa đơn điện tử không? Thủ tục thông báo thực hiện như thế nào?</w:t>
      </w:r>
      <w:bookmarkEnd w:id="67"/>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xml:space="preserve"> Việc ủy nhiệm được xác định là thay đổi thông tin đăng ký sử dụng hóa đơn điện tử theo quy định tại Điều 15 Nghị định số 123/2020/NĐ-CP. Bên ủy nhiệm và bên nhận ủy nhiệm sử dụng Mẫu số 01ĐKTĐ/HĐĐT ban hành kèm theo Nghị định số 123/2020/NĐ-CP để thông báo với cơ quan thuế về việc ủy nhiệm lập hóa đơn điện tử, bao gồm cả trường hợp chấm dứt trước thời hạn ủy nhiệm lập hoá đơn điện tử theo thỏa thuận giữa các bên;</w:t>
      </w:r>
    </w:p>
    <w:p w:rsidR="001465E3" w:rsidRDefault="00085E40">
      <w:pPr>
        <w:spacing w:before="120" w:after="120" w:line="240"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Bên ủy nhiệm điền thông tin của bên nhận ủy nhiệm, bên nhận ủy nhiệm điền thông tin của bên ủy nhiệm tại Mẫu số 01ĐKTĐ/HĐĐT ban hành kèm theo Nghị định số 123/2020/NĐ-CP như sau:</w:t>
      </w:r>
    </w:p>
    <w:p w:rsidR="001465E3" w:rsidRDefault="00085E40">
      <w:pPr>
        <w:spacing w:before="120" w:after="12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Đối với bên ủy nhiệm và bên nhận ủy nhiệm tại Phần 5 “Danh sách chứng thư số sử dụng” điền thông tin đầy đủ chứng thư số sử dụng của cả hai bên;</w:t>
      </w:r>
    </w:p>
    <w:p w:rsidR="001465E3" w:rsidRDefault="00085E40">
      <w:pPr>
        <w:spacing w:before="120" w:after="120" w:line="240" w:lineRule="auto"/>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Đối với bên nhận ủy nhiệm tại cột 5 Phần 6 “Đăng ký ủy nhiệm lập hóa đơn” điền thông tin tên, tổ chức ủy nhiệm và mã số thuế của bên ủy nhiệm.</w:t>
      </w:r>
    </w:p>
    <w:p w:rsidR="001465E3" w:rsidRDefault="00085E40">
      <w:pPr>
        <w:pStyle w:val="Heading2"/>
        <w:ind w:firstLine="720"/>
        <w:jc w:val="both"/>
        <w:rPr>
          <w:rFonts w:ascii="Times New Roman" w:hAnsi="Times New Roman" w:cs="Times New Roman"/>
          <w:b/>
          <w:i/>
          <w:color w:val="000000" w:themeColor="text1"/>
          <w:sz w:val="28"/>
          <w:szCs w:val="28"/>
        </w:rPr>
      </w:pPr>
      <w:bookmarkStart w:id="68" w:name="_Toc84171215"/>
      <w:r>
        <w:rPr>
          <w:rFonts w:ascii="Times New Roman" w:hAnsi="Times New Roman" w:cs="Times New Roman"/>
          <w:b/>
          <w:i/>
          <w:color w:val="000000" w:themeColor="text1"/>
          <w:sz w:val="28"/>
          <w:szCs w:val="28"/>
        </w:rPr>
        <w:lastRenderedPageBreak/>
        <w:t>Câu 63:   Thế nào là định dạng hóa đơn điện tử? Định dạng hóa đơn điện tử có bao nhiêu thành phần?</w:t>
      </w:r>
      <w:bookmarkEnd w:id="68"/>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ab/>
      </w:r>
      <w:r>
        <w:rPr>
          <w:rFonts w:ascii="Times New Roman" w:hAnsi="Times New Roman"/>
          <w:color w:val="000000" w:themeColor="text1"/>
          <w:sz w:val="28"/>
          <w:szCs w:val="28"/>
          <w:lang w:val="vi-VN"/>
        </w:rPr>
        <w:t>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bản XML (XML là chữ viết tắt của cụm từ tiếng Anh "extensible Markup Language" được tạo ra với mục đích chia sẻ dữ liệu điện tử giữa các hệ thống công nghệ thông tin).</w:t>
      </w:r>
    </w:p>
    <w:p w:rsidR="001465E3" w:rsidRDefault="00085E40">
      <w:pPr>
        <w:jc w:val="both"/>
        <w:rPr>
          <w:rFonts w:ascii="Times New Roman" w:hAnsi="Times New Roman"/>
          <w:color w:val="000000" w:themeColor="text1"/>
          <w:sz w:val="28"/>
          <w:szCs w:val="28"/>
          <w:lang w:val="vi-VN"/>
        </w:rPr>
      </w:pPr>
      <w:r>
        <w:rPr>
          <w:rFonts w:ascii="Times New Roman" w:hAnsi="Times New Roman"/>
          <w:b/>
          <w:color w:val="000000" w:themeColor="text1"/>
          <w:sz w:val="28"/>
          <w:szCs w:val="28"/>
          <w:lang w:val="vi-VN"/>
        </w:rPr>
        <w:t>-</w:t>
      </w:r>
      <w:r>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lang w:val="vi-VN"/>
        </w:rPr>
        <w:tab/>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Định dạng hóa đơn điện tử gồm hai thành phần: thành phần chứa dữ liệu nghiệp vụ hóa đơn điện tử và thành phần chứa dữ liệu chữ ký số. Đối với hóa đơn điện tử có mã của cơ quan thuế thì có thêm thành phần chứa dữ liệu liên quan đến mã cơ quan thuế.</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69" w:name="_Toc84171216"/>
      <w:r>
        <w:rPr>
          <w:rFonts w:ascii="Times New Roman" w:hAnsi="Times New Roman" w:cs="Times New Roman"/>
          <w:b/>
          <w:bCs/>
          <w:i/>
          <w:iCs/>
          <w:color w:val="000000" w:themeColor="text1"/>
          <w:sz w:val="28"/>
          <w:szCs w:val="28"/>
        </w:rPr>
        <w:t>Câu 64: Doanh nghiệp khi chuyển dữ liệu hóa đơn điện tử đến cơ quan thuế phải đáp ứng yêu cầu gì?</w:t>
      </w:r>
      <w:bookmarkEnd w:id="69"/>
    </w:p>
    <w:p w:rsidR="001465E3" w:rsidRDefault="00085E40">
      <w:pPr>
        <w:jc w:val="both"/>
        <w:rPr>
          <w:rFonts w:ascii="Times New Roman" w:hAnsi="Times New Roman"/>
          <w:color w:val="000000" w:themeColor="text1"/>
          <w:sz w:val="28"/>
          <w:szCs w:val="28"/>
          <w:lang w:val="vi-VN"/>
        </w:rPr>
      </w:pPr>
      <w:r>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ab/>
      </w:r>
      <w:r>
        <w:rPr>
          <w:rFonts w:ascii="Times New Roman" w:hAnsi="Times New Roman"/>
          <w:color w:val="000000" w:themeColor="text1"/>
          <w:sz w:val="28"/>
          <w:szCs w:val="28"/>
          <w:lang w:val="vi-VN"/>
        </w:rPr>
        <w:t>Tổ chức, doanh nghiệp bán hàng hóa, cung cấp dịch vụ khi chuyển dữ liệu hóa đơn điện tử đến cơ quan thuế bằng hình thức gửi trực tiếp phải đáp ứng yêu cầu sau:</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Kết nối với Tổng cục Thuế thông qua kênh thuê riêng hoặc kênh MPLS VPN Layer 3, gồm 1 kênh truyền chính và 1 kênh truyền dự phòng. Mỗi kênh truyền có băng thông tối thiểu 5 Mbps.</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Sử dụng dịch vụ Web (Web Service) hoặc Message Queue (MQ) có mã hóa làm phương thức để kết nối.</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Sử dụng giao thức SOAP để đóng gói và truyền nhận dữ liệu.</w:t>
      </w:r>
    </w:p>
    <w:p w:rsidR="001465E3" w:rsidRDefault="00085E40">
      <w:pPr>
        <w:jc w:val="both"/>
        <w:rPr>
          <w:rFonts w:ascii="Times New Roman" w:hAnsi="Times New Roman"/>
          <w:color w:val="000000" w:themeColor="text1"/>
          <w:sz w:val="28"/>
          <w:szCs w:val="28"/>
          <w:lang w:val="vi-VN"/>
        </w:rPr>
      </w:pPr>
      <w:r>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ab/>
      </w:r>
      <w:r>
        <w:rPr>
          <w:rFonts w:ascii="Times New Roman" w:hAnsi="Times New Roman"/>
          <w:color w:val="000000" w:themeColor="text1"/>
          <w:sz w:val="28"/>
          <w:szCs w:val="28"/>
          <w:lang w:val="vi-VN"/>
        </w:rPr>
        <w:t>Hóa đơn điện tử phải được hiển thị đầy đủ, chính xác các nội dung của hóa đơn đảm bảo không dẫn tới cách hiểu sai lệch để người mua có thể đọc được bằng phương tiện điện tử.</w:t>
      </w:r>
      <w:r>
        <w:rPr>
          <w:rFonts w:ascii="Times New Roman" w:hAnsi="Times New Roman"/>
          <w:i/>
          <w:color w:val="000000" w:themeColor="text1"/>
          <w:sz w:val="28"/>
          <w:szCs w:val="28"/>
          <w:lang w:val="vi-VN"/>
        </w:rPr>
        <w:t>(Điều 12 Nghị định số 123/2020/NĐ-CP)</w:t>
      </w:r>
    </w:p>
    <w:p w:rsidR="001465E3" w:rsidRDefault="00085E40">
      <w:pPr>
        <w:pStyle w:val="Heading2"/>
        <w:ind w:firstLine="720"/>
        <w:jc w:val="both"/>
        <w:rPr>
          <w:rFonts w:ascii="Times New Roman" w:hAnsi="Times New Roman" w:cs="Times New Roman"/>
          <w:i/>
          <w:iCs/>
          <w:color w:val="000000" w:themeColor="text1"/>
          <w:sz w:val="28"/>
          <w:szCs w:val="28"/>
        </w:rPr>
      </w:pPr>
      <w:bookmarkStart w:id="70" w:name="_Toc84171217"/>
      <w:r>
        <w:rPr>
          <w:rFonts w:ascii="Times New Roman" w:hAnsi="Times New Roman" w:cs="Times New Roman"/>
          <w:b/>
          <w:bCs/>
          <w:i/>
          <w:iCs/>
          <w:color w:val="000000" w:themeColor="text1"/>
          <w:sz w:val="28"/>
          <w:szCs w:val="28"/>
        </w:rPr>
        <w:t>Câu 65:</w:t>
      </w:r>
      <w:r>
        <w:rPr>
          <w:rFonts w:ascii="Times New Roman" w:hAnsi="Times New Roman" w:cs="Times New Roman"/>
          <w:b/>
          <w:i/>
          <w:iCs/>
          <w:color w:val="000000" w:themeColor="text1"/>
          <w:sz w:val="28"/>
          <w:szCs w:val="28"/>
        </w:rPr>
        <w:t xml:space="preserve"> C</w:t>
      </w:r>
      <w:r>
        <w:rPr>
          <w:rFonts w:ascii="Times New Roman" w:hAnsi="Times New Roman" w:cs="Times New Roman"/>
          <w:b/>
          <w:i/>
          <w:iCs/>
          <w:color w:val="000000" w:themeColor="text1"/>
          <w:sz w:val="28"/>
          <w:szCs w:val="28"/>
          <w:lang w:val="vi-VN"/>
        </w:rPr>
        <w:t>ơ quan thuế cấp hóa đơn điện tử có mã của cơ quan thuế theo từng lần phát sinh</w:t>
      </w:r>
      <w:r>
        <w:rPr>
          <w:rFonts w:ascii="Times New Roman" w:hAnsi="Times New Roman" w:cs="Times New Roman"/>
          <w:b/>
          <w:i/>
          <w:iCs/>
          <w:color w:val="000000" w:themeColor="text1"/>
          <w:sz w:val="28"/>
          <w:szCs w:val="28"/>
        </w:rPr>
        <w:t xml:space="preserve"> được xác định như thế nào?</w:t>
      </w:r>
      <w:bookmarkEnd w:id="70"/>
    </w:p>
    <w:p w:rsidR="001465E3" w:rsidRDefault="00085E40">
      <w:pPr>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ab/>
      </w:r>
      <w:r>
        <w:rPr>
          <w:rFonts w:ascii="Times New Roman" w:hAnsi="Times New Roman"/>
          <w:b/>
          <w:i/>
          <w:color w:val="000000" w:themeColor="text1"/>
          <w:sz w:val="28"/>
          <w:szCs w:val="28"/>
          <w:lang w:val="vi-VN"/>
        </w:rPr>
        <w:t>Đối với tổ chức, doanh nghiệp</w:t>
      </w:r>
    </w:p>
    <w:p w:rsidR="001465E3" w:rsidRDefault="00085E40">
      <w:pPr>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ab/>
      </w:r>
      <w:r>
        <w:rPr>
          <w:rFonts w:ascii="Times New Roman" w:hAnsi="Times New Roman"/>
          <w:color w:val="000000" w:themeColor="text1"/>
          <w:sz w:val="28"/>
          <w:szCs w:val="28"/>
          <w:lang w:val="vi-VN"/>
        </w:rPr>
        <w:t>Cơ quan thuế quản lý địa bàn nơi tổ chức, doanh nghiệp đăng ký thuế, đăng ký kinh doanh hoặc nơi tổ chức đóng trụ sở hoặc nơi được ghi trong quyết định thành lập hoặc nơi phát sinh việc bán hàng hóa, cung ứng dịch vụ.</w:t>
      </w:r>
    </w:p>
    <w:p w:rsidR="001465E3" w:rsidRDefault="00085E40">
      <w:pPr>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ab/>
      </w:r>
      <w:r>
        <w:rPr>
          <w:rFonts w:ascii="Times New Roman" w:hAnsi="Times New Roman"/>
          <w:b/>
          <w:i/>
          <w:color w:val="000000" w:themeColor="text1"/>
          <w:sz w:val="28"/>
          <w:szCs w:val="28"/>
          <w:lang w:val="vi-VN"/>
        </w:rPr>
        <w:t>Đối với hộ, cá nhân kinh doanh</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Đối với hộ, cá nhân kinh doanh có địa điểm kinh doanh cố định: Hộ, cá nhân kinh doanh nộp hồ sơ đề nghị cấp hóa đơn điện tử có mã của cơ quan thuế theo từng lần phát sinh tại Chi cục Thuế quản lý nơi hộ, cá nhân kinh doanh tiến hành hoạt động kinh doanh.</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Đối với hộ, cá nhân kinh doanh không có địa điểm kinh doanh cố định: Hộ, cá nhân kinh doanh nộp hồ sơ đề nghị cấp hóa đơn điện tử có mã của cơ quan thuế theo từng lần phát sinh tại Chi cục Thuế nơi cá nhân cư trú hoặc nơi hộ, cá nhân đăng ký kinh doanh.</w:t>
      </w:r>
      <w:r>
        <w:rPr>
          <w:rFonts w:ascii="Times New Roman" w:hAnsi="Times New Roman"/>
          <w:color w:val="000000" w:themeColor="text1"/>
          <w:sz w:val="28"/>
          <w:szCs w:val="28"/>
        </w:rPr>
        <w:t xml:space="preserve"> (Điểm c Khoản 2 Điều 13 Nghị định số 123/2020/NĐ-CP)</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71" w:name="_Toc84171218"/>
      <w:r>
        <w:rPr>
          <w:rFonts w:ascii="Times New Roman" w:hAnsi="Times New Roman" w:cs="Times New Roman"/>
          <w:b/>
          <w:bCs/>
          <w:i/>
          <w:iCs/>
          <w:color w:val="000000" w:themeColor="text1"/>
          <w:sz w:val="28"/>
          <w:szCs w:val="28"/>
        </w:rPr>
        <w:t>Câu 66: Thủ tục để doanh nghiệp đăng ký sử dụng hóa đơn điện tử?</w:t>
      </w:r>
      <w:bookmarkEnd w:id="71"/>
    </w:p>
    <w:p w:rsidR="001465E3" w:rsidRDefault="00085E40">
      <w:pPr>
        <w:pStyle w:val="ListParagraph"/>
        <w:spacing w:before="120" w:after="120" w:line="240" w:lineRule="auto"/>
        <w:ind w:left="0" w:firstLine="720"/>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 xml:space="preserve">Trả lời: </w:t>
      </w:r>
    </w:p>
    <w:p w:rsidR="001465E3" w:rsidRDefault="00085E40">
      <w:pPr>
        <w:pStyle w:val="ListParagraph"/>
        <w:spacing w:before="120" w:after="120" w:line="240" w:lineRule="auto"/>
        <w:ind w:left="0" w:firstLine="720"/>
        <w:jc w:val="both"/>
        <w:rPr>
          <w:rFonts w:ascii="Times New Roman" w:eastAsia="Calibri" w:hAnsi="Times New Roman" w:cs="Times New Roman"/>
          <w:i/>
          <w:color w:val="000000" w:themeColor="text1"/>
          <w:sz w:val="28"/>
          <w:szCs w:val="28"/>
          <w:lang w:val="vi-VN"/>
        </w:rPr>
      </w:pPr>
      <w:r>
        <w:rPr>
          <w:rFonts w:ascii="Times New Roman" w:eastAsia="Calibri" w:hAnsi="Times New Roman" w:cs="Times New Roman"/>
          <w:color w:val="000000" w:themeColor="text1"/>
          <w:sz w:val="28"/>
          <w:szCs w:val="28"/>
          <w:lang w:val="vi-VN"/>
        </w:rPr>
        <w:t xml:space="preserve">Doanh nghiệp, tổ chức kinh tế, tổ chức khác, hộ, cá nhân kinh doanh không thuộc đối tượng ngừng sử dụng hóa đơn theo quy định tại khoản 1 Điều 16 Nghị định số 123/2020/NĐ-CP đăng ký sử dụng hóa đơn điện tử (bao gồm cả đăng ký hóa đơn điện tử bán tài sản công, hóa đơn điện tử bán hàng dự trữ quốc gia) </w:t>
      </w:r>
      <w:r>
        <w:rPr>
          <w:rFonts w:ascii="Times New Roman" w:eastAsia="Calibri" w:hAnsi="Times New Roman" w:cs="Times New Roman"/>
          <w:i/>
          <w:color w:val="000000" w:themeColor="text1"/>
          <w:sz w:val="28"/>
          <w:szCs w:val="28"/>
          <w:lang w:val="vi-VN"/>
        </w:rPr>
        <w:t>thông qua tổ chức cung cấp dịch vụ hóa đơn điện tử.</w:t>
      </w:r>
    </w:p>
    <w:p w:rsidR="001465E3" w:rsidRDefault="00085E40">
      <w:pPr>
        <w:spacing w:before="120" w:after="120" w:line="240" w:lineRule="auto"/>
        <w:ind w:firstLine="720"/>
        <w:contextualSpacing/>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Trường hợp sử dụng hóa đơn điện tử có mã của cơ quan thuế không phải trả tiền dịch vụ thì có thể đăng ký sử dụng hóa đơn điện tử </w:t>
      </w:r>
      <w:r>
        <w:rPr>
          <w:rFonts w:ascii="Times New Roman" w:hAnsi="Times New Roman"/>
          <w:i/>
          <w:color w:val="000000" w:themeColor="text1"/>
          <w:sz w:val="28"/>
          <w:szCs w:val="28"/>
          <w:lang w:val="vi-VN"/>
        </w:rPr>
        <w:t>thông qua Cổng thông tin điện tử của Tổng cục Thuế</w:t>
      </w:r>
      <w:r>
        <w:rPr>
          <w:rFonts w:ascii="Times New Roman" w:hAnsi="Times New Roman"/>
          <w:color w:val="000000" w:themeColor="text1"/>
          <w:sz w:val="28"/>
          <w:szCs w:val="28"/>
          <w:lang w:val="vi-VN"/>
        </w:rPr>
        <w:t xml:space="preserve"> hoặc tổ chức cung cấp dịch vụ hóa đơn điện tử được Tổng cục Thuế ủy thác cung cấp dịch vụ hóa đơn điện tử có mã của cơ quan thuế không phải trả tiền dịch vụ.</w:t>
      </w:r>
    </w:p>
    <w:p w:rsidR="001465E3" w:rsidRDefault="00085E40">
      <w:pPr>
        <w:spacing w:before="120" w:after="120" w:line="240" w:lineRule="auto"/>
        <w:ind w:firstLine="720"/>
        <w:contextualSpacing/>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doanh nghiệp là tổ chức kết nối chuyển dữ liệu hóa đơn điện tử theo hình thức gửi trực tiếp đến cơ quan thuế thì đăng ký sử dụng hóa đơn điện tử thông qua Cổng thông tin điện tử của Tổng cục Thuế.</w:t>
      </w:r>
    </w:p>
    <w:p w:rsidR="001465E3" w:rsidRDefault="00085E40">
      <w:pPr>
        <w:spacing w:before="120" w:after="120" w:line="240" w:lineRule="auto"/>
        <w:ind w:firstLine="720"/>
        <w:contextualSpacing/>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Nội dung thông tin đăng ký theo Mẫu số 01/ĐKTĐ-HĐĐT Phụ lục IA ban hành kèm theo Nghị định số 123/2020/NĐ-CP.</w:t>
      </w:r>
    </w:p>
    <w:p w:rsidR="001465E3" w:rsidRDefault="00085E40">
      <w:pPr>
        <w:spacing w:before="120" w:after="120" w:line="240" w:lineRule="auto"/>
        <w:ind w:firstLine="720"/>
        <w:contextualSpacing/>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Cổng thông tin điện tử của Tổng cục Thuế gửi thông báo điện tử về việc tiếp nhận đăng ký sử dụng hóa đơn điện tử qua tổ chức cung cấp dịch vụ hóa đơn điện tử đối với trường hợp doanh nghiệp, tổ chức kinh tế, tổ chức khác, hộ, cá nhân kinh doanh đăng ký sử dụng hóa đơn điện tử thông qua tổ chức cung cấp dịch vụ hóa đơn điện tử.</w:t>
      </w:r>
    </w:p>
    <w:p w:rsidR="001465E3" w:rsidRDefault="00085E40">
      <w:pPr>
        <w:spacing w:before="120" w:after="120" w:line="240" w:lineRule="auto"/>
        <w:ind w:firstLine="720"/>
        <w:contextualSpacing/>
        <w:jc w:val="both"/>
        <w:rPr>
          <w:rFonts w:ascii="Times New Roman" w:hAnsi="Times New Roman"/>
          <w:i/>
          <w:color w:val="000000" w:themeColor="text1"/>
          <w:sz w:val="28"/>
          <w:szCs w:val="28"/>
          <w:lang w:val="vi-VN"/>
        </w:rPr>
      </w:pPr>
      <w:r>
        <w:rPr>
          <w:rFonts w:ascii="Times New Roman" w:hAnsi="Times New Roman"/>
          <w:color w:val="000000" w:themeColor="text1"/>
          <w:sz w:val="28"/>
          <w:szCs w:val="28"/>
          <w:lang w:val="vi-VN"/>
        </w:rPr>
        <w:t>Cổng thông tin điện tử của Tổng cục Thuế gửi thông báo điện tử trực tiếp theo Mẫu số 01/TB-TNĐT Phụ lục IB về việc tiếp nhận đăng ký sử dụng hóa đơn điện tử cho doanh nghiệp, tổ chức kinh tế, tổ chức khác, hộ, cá nhân kinh doanh qua địa chỉ thư điện tử đã đăng ký với cơ quan thuế đối với trường hợp doanh nghiệp, tổ chức kinh tế, tổ chức khác, hộ, cá nhân kinh doanh đăng ký sử dụng hóa đơn điện tử trực tiếp tại Cổng thông tin điện tử của Tổng cục Thuế.</w:t>
      </w:r>
      <w:r>
        <w:rPr>
          <w:rFonts w:ascii="Times New Roman" w:hAnsi="Times New Roman"/>
          <w:color w:val="000000" w:themeColor="text1"/>
          <w:sz w:val="28"/>
          <w:szCs w:val="28"/>
        </w:rPr>
        <w:t xml:space="preserve"> (</w:t>
      </w:r>
      <w:r>
        <w:rPr>
          <w:rFonts w:ascii="Times New Roman" w:hAnsi="Times New Roman"/>
          <w:i/>
          <w:iCs/>
          <w:color w:val="000000" w:themeColor="text1"/>
          <w:sz w:val="28"/>
          <w:szCs w:val="28"/>
        </w:rPr>
        <w:t>Khoản 1</w:t>
      </w:r>
      <w:r>
        <w:rPr>
          <w:rFonts w:ascii="Times New Roman" w:hAnsi="Times New Roman"/>
          <w:i/>
          <w:color w:val="000000" w:themeColor="text1"/>
          <w:sz w:val="28"/>
          <w:szCs w:val="28"/>
        </w:rPr>
        <w:t xml:space="preserve"> </w:t>
      </w:r>
      <w:r>
        <w:rPr>
          <w:rFonts w:ascii="Times New Roman" w:hAnsi="Times New Roman"/>
          <w:i/>
          <w:color w:val="000000" w:themeColor="text1"/>
          <w:sz w:val="28"/>
          <w:szCs w:val="28"/>
          <w:lang w:val="vi-VN"/>
        </w:rPr>
        <w:t>Điều 15 Nghị định số 123/2020/NĐ-CP)</w:t>
      </w:r>
    </w:p>
    <w:p w:rsidR="001465E3" w:rsidRDefault="00085E40">
      <w:pPr>
        <w:spacing w:before="120" w:after="120" w:line="240" w:lineRule="auto"/>
        <w:ind w:firstLine="72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lang w:val="vi-VN"/>
        </w:rPr>
        <w:lastRenderedPageBreak/>
        <w:t>Kể từ thời điểm cơ quan thuế chấp nhận đăng ký sử dụng hóa đơn điện tử theo quy định tại Nghị định số 123/2020/NĐ-CP, doanh nghiệp, tổ chức kinh tế, tổ chức khác, hộ, cá nhân kinh doanh phải ngừng sử dụng hóa đơn điện tử đã thông báo phát hành theo các quy định trước đây, tiêu hủy hóa đơn giấy đã thông báo phát hành nhưng chưa sử dụng (nếu có). Trình tự, thủ tục tiêu hủy thực hiện theo quy định tại Điều 27 Nghị định số 123/2020/NĐ-CP.</w:t>
      </w:r>
    </w:p>
    <w:p w:rsidR="001465E3" w:rsidRDefault="001465E3">
      <w:pPr>
        <w:spacing w:before="120" w:after="120" w:line="240" w:lineRule="auto"/>
        <w:ind w:firstLine="720"/>
        <w:contextualSpacing/>
        <w:jc w:val="both"/>
        <w:rPr>
          <w:rFonts w:ascii="Times New Roman" w:hAnsi="Times New Roman"/>
          <w:i/>
          <w:color w:val="000000" w:themeColor="text1"/>
          <w:sz w:val="28"/>
          <w:szCs w:val="28"/>
          <w:lang w:val="vi-VN"/>
        </w:rPr>
      </w:pPr>
    </w:p>
    <w:p w:rsidR="001465E3" w:rsidRDefault="00085E40">
      <w:pPr>
        <w:pStyle w:val="Heading2"/>
        <w:ind w:firstLine="720"/>
        <w:jc w:val="both"/>
        <w:rPr>
          <w:rFonts w:ascii="Times New Roman" w:hAnsi="Times New Roman" w:cs="Times New Roman"/>
          <w:b/>
          <w:bCs/>
          <w:i/>
          <w:color w:val="000000" w:themeColor="text1"/>
          <w:sz w:val="28"/>
          <w:szCs w:val="28"/>
        </w:rPr>
      </w:pPr>
      <w:bookmarkStart w:id="72" w:name="_Toc84171219"/>
      <w:r>
        <w:rPr>
          <w:rFonts w:ascii="Times New Roman" w:hAnsi="Times New Roman" w:cs="Times New Roman"/>
          <w:b/>
          <w:bCs/>
          <w:i/>
          <w:color w:val="000000" w:themeColor="text1"/>
          <w:sz w:val="28"/>
          <w:szCs w:val="28"/>
        </w:rPr>
        <w:t>Câu 67: Thời hạn cơ quan thuế ra thông báo kể từ ngày đăng ký sử dụng hóa đơn điện tử?</w:t>
      </w:r>
      <w:bookmarkEnd w:id="72"/>
    </w:p>
    <w:p w:rsidR="001465E3" w:rsidRDefault="00085E40">
      <w:pPr>
        <w:spacing w:before="120" w:after="120" w:line="240" w:lineRule="auto"/>
        <w:ind w:firstLine="720"/>
        <w:contextualSpacing/>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Trong thời gian 01 ngày làm việc kể từ ngày nhận được đăng ký sử dụng hóa đơn điện tử, cơ quan thuế có trách nhiệm gửi thông báo điện tử theo Mẫu số 01/TB-ĐKĐT Phụ lục IB ban hành kèm theo Nghị định số 123/2020/NĐ-CP qua tổ chức cung cấp dịch vụ hóa đơn điện tử hoặc gửi thông báo điện tử trực tiếp đến doanh nghiệp, tổ chức kinh tế, tổ chức khác, hộ, cá nhân kinh doanh về việc chấp nhận hoặc không chấp nhận đăng ký sử dụng hóa đơn điện tử.</w:t>
      </w:r>
    </w:p>
    <w:p w:rsidR="001465E3" w:rsidRDefault="00085E40">
      <w:pPr>
        <w:spacing w:before="120" w:after="120" w:line="240" w:lineRule="auto"/>
        <w:ind w:firstLine="72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lang w:val="vi-VN"/>
        </w:rPr>
        <w:t>Đối với trường hợp doanh nghiệp, tổ chức kinh tế đăng ký chuyển dữ liệu hóa đơn điện tử theo hình thức gửi trực tiếp đến cơ quan thuế theo quy định tại điểm b1 khoản 3 Điều 22 của Nghị định số 123/2020/NĐ-CP được cơ quan thuế ra thông báo chấp nhận đăng ký sử dụng hóa đơn điện tử theo Mẫu số 01/TB-ĐKĐT Phụ lục IB nhưng chưa phối hợp với Tổng cục Thuế về cấu hình hạ tầng kỹ thuật, kiểm thử k</w:t>
      </w:r>
      <w:r>
        <w:rPr>
          <w:rFonts w:ascii="Times New Roman" w:hAnsi="Times New Roman"/>
          <w:color w:val="000000" w:themeColor="text1"/>
          <w:sz w:val="28"/>
          <w:szCs w:val="28"/>
        </w:rPr>
        <w:t>ế</w:t>
      </w:r>
      <w:r>
        <w:rPr>
          <w:rFonts w:ascii="Times New Roman" w:hAnsi="Times New Roman"/>
          <w:color w:val="000000" w:themeColor="text1"/>
          <w:sz w:val="28"/>
          <w:szCs w:val="28"/>
          <w:lang w:val="vi-VN"/>
        </w:rPr>
        <w:t>t nối, truyền nhận dữ liệu thì chậm nhất trong thời gian 05 ngày làm việc kể từ ngày cơ quan thuế gửi thông báo theo Mẫu số 01/TB-ĐKĐT Phụ lục IB, tổ chức cần chuẩn bị đủ điều kiện về hạ tầng kỹ thuật và thông báo cho Tổng cục Thuế để phối hợp kết nối. Thời gian thực hiện trong 10 ngày làm việc kể từ ngày Tổng cục Thuế nhận được đề nghị của doanh nghiệp, tổ chức. Trường hợp kết quả kiểm thử kết nối, truyền nhận dữ liệu thành công thì doanh nghiệp, tổ chức thực hiện gửi dữ liệu hóa đơn điện tử theo hình thức gửi trực tiếp đến cơ quan thuế theo quy định tại Điều 22 Nghị định số 123/2020/NĐ-CP. Trường hợp sau 05 ngày làm việc kể từ ngày cơ quan thuế gửi thông báo theo Mẫu 01/TB-ĐKĐT Phụ lục IB, doanh nghiệp, tổ chức không thông báo cho Tổng cục Thuế để phối hợp kết nối hoặc kết quả kiểm thử kết nối, truyền nhận dữ liệu không thành công, doanh nghiệp, tổ chức thay đổi đăng ký sử dụng hóa đơn điện tử theo Mẫu số 01/ĐKTĐ-HĐĐT Phụ lục IA ban hành kèm theo Nghị định số 123/2020/NĐ-CP và thực hiện chuyển dữ liệu qua Tổ chức kết nối, nhận, truyền lưu trữ dữ liệu hóa đơn điện tử với cơ quan thuế.</w:t>
      </w:r>
    </w:p>
    <w:p w:rsidR="001465E3" w:rsidRDefault="00085E40">
      <w:pPr>
        <w:pStyle w:val="ListParagraph"/>
        <w:spacing w:before="120" w:after="120" w:line="240" w:lineRule="auto"/>
        <w:ind w:left="0"/>
        <w:jc w:val="both"/>
        <w:outlineLvl w:val="1"/>
        <w:rPr>
          <w:rFonts w:ascii="Times New Roman" w:eastAsia="Calibri"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 xml:space="preserve"> </w:t>
      </w:r>
      <w:r>
        <w:rPr>
          <w:rFonts w:ascii="Times New Roman" w:hAnsi="Times New Roman" w:cs="Times New Roman"/>
          <w:b/>
          <w:bCs/>
          <w:i/>
          <w:iCs/>
          <w:color w:val="000000" w:themeColor="text1"/>
          <w:sz w:val="28"/>
          <w:szCs w:val="28"/>
        </w:rPr>
        <w:tab/>
      </w:r>
      <w:bookmarkStart w:id="73" w:name="_Toc84171220"/>
      <w:r>
        <w:rPr>
          <w:rFonts w:ascii="Times New Roman" w:hAnsi="Times New Roman" w:cs="Times New Roman"/>
          <w:b/>
          <w:bCs/>
          <w:i/>
          <w:iCs/>
          <w:color w:val="000000" w:themeColor="text1"/>
          <w:sz w:val="28"/>
          <w:szCs w:val="28"/>
        </w:rPr>
        <w:t>Câu 68 : Trường hợp doanh nghiệp muốn t</w:t>
      </w:r>
      <w:r>
        <w:rPr>
          <w:rFonts w:ascii="Times New Roman" w:hAnsi="Times New Roman" w:cs="Times New Roman"/>
          <w:b/>
          <w:bCs/>
          <w:i/>
          <w:iCs/>
          <w:color w:val="000000" w:themeColor="text1"/>
          <w:sz w:val="28"/>
          <w:szCs w:val="28"/>
          <w:lang w:val="vi-VN"/>
        </w:rPr>
        <w:t xml:space="preserve">hay đổi thông tin đã đăng ký sử dụng hóa đơn điện tử </w:t>
      </w:r>
      <w:r>
        <w:rPr>
          <w:rFonts w:ascii="Times New Roman" w:hAnsi="Times New Roman" w:cs="Times New Roman"/>
          <w:b/>
          <w:bCs/>
          <w:i/>
          <w:iCs/>
          <w:color w:val="000000" w:themeColor="text1"/>
          <w:sz w:val="28"/>
          <w:szCs w:val="28"/>
        </w:rPr>
        <w:t xml:space="preserve"> phải thực hiện như thế nào?</w:t>
      </w:r>
      <w:bookmarkEnd w:id="73"/>
    </w:p>
    <w:p w:rsidR="001465E3" w:rsidRDefault="00085E40">
      <w:pPr>
        <w:spacing w:before="120" w:after="120" w:line="240" w:lineRule="auto"/>
        <w:ind w:firstLine="720"/>
        <w:contextualSpacing/>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Trường hợp có thay đổi thông tin đã đăng ký sử dụng hóa đơn điện tử tại khoản 1 Điều 15 Nghị định số 123/2020/NĐ-CP, doanh nghiệp, tổ chức kinh tế, tổ </w:t>
      </w:r>
      <w:r>
        <w:rPr>
          <w:rFonts w:ascii="Times New Roman" w:hAnsi="Times New Roman"/>
          <w:color w:val="000000" w:themeColor="text1"/>
          <w:sz w:val="28"/>
          <w:szCs w:val="28"/>
          <w:lang w:val="vi-VN"/>
        </w:rPr>
        <w:lastRenderedPageBreak/>
        <w:t>chức khác, hộ, cá nhân kinh doanh thực hiện thay đổi thông tin và gửi lại cơ quan thuế theo Mẫu số 01/ĐKTĐ- HĐĐT Phụ lục IA ban hành kèm theo Nghị định số 123/2020/NĐ-CP qua Cổng thông tin điện tử của Tổng cục Thuế hoặc qua tổ chức cung cấp dịch vụ hóa đơn điện tử, trừ trường hợp ngừng sử dụng hóa đơn điện tử theo quy định tại khoản 1 Điều 16 Nghị định số 123/2020/NĐ-CP. Cổng thông tin điện tử của Tổng cục Thuế tiếp nhận mẫu đăng ký thay đổi thông tin và Cơ quan Thuế thực hiện theo quy định tại khoản 2 Điều 15 Nghị định số 123/2020/NĐ-CP.</w:t>
      </w:r>
    </w:p>
    <w:p w:rsidR="001465E3" w:rsidRDefault="00085E40">
      <w:pPr>
        <w:pStyle w:val="Heading2"/>
        <w:jc w:val="both"/>
        <w:rPr>
          <w:rFonts w:ascii="Times New Roman" w:hAnsi="Times New Roman" w:cs="Times New Roman"/>
          <w:b/>
          <w:i/>
          <w:color w:val="000000" w:themeColor="text1"/>
          <w:sz w:val="28"/>
          <w:szCs w:val="28"/>
        </w:rPr>
      </w:pPr>
      <w:r>
        <w:rPr>
          <w:rFonts w:ascii="Times New Roman" w:hAnsi="Times New Roman" w:cs="Times New Roman"/>
          <w:b/>
          <w:iCs/>
          <w:color w:val="000000" w:themeColor="text1"/>
          <w:sz w:val="28"/>
          <w:szCs w:val="28"/>
        </w:rPr>
        <w:t xml:space="preserve">  </w:t>
      </w:r>
      <w:r>
        <w:rPr>
          <w:rFonts w:ascii="Times New Roman" w:hAnsi="Times New Roman" w:cs="Times New Roman"/>
          <w:b/>
          <w:iCs/>
          <w:color w:val="000000" w:themeColor="text1"/>
          <w:sz w:val="28"/>
          <w:szCs w:val="28"/>
        </w:rPr>
        <w:tab/>
      </w:r>
      <w:bookmarkStart w:id="74" w:name="_Toc84171221"/>
      <w:r>
        <w:rPr>
          <w:rFonts w:ascii="Times New Roman" w:hAnsi="Times New Roman" w:cs="Times New Roman"/>
          <w:b/>
          <w:i/>
          <w:color w:val="000000" w:themeColor="text1"/>
          <w:sz w:val="28"/>
          <w:szCs w:val="28"/>
        </w:rPr>
        <w:t>Câu 69: Các trường hợp phải ngừng sử dụng hóa đơn điện tử ? Trình tự và thủ tục ngừng hóa đơn điện tử như thế nào ?</w:t>
      </w:r>
      <w:bookmarkEnd w:id="74"/>
    </w:p>
    <w:p w:rsidR="001465E3" w:rsidRDefault="00085E40">
      <w:pPr>
        <w:jc w:val="both"/>
        <w:rPr>
          <w:rFonts w:ascii="Times New Roman" w:hAnsi="Times New Roman"/>
          <w:b/>
          <w:bCs/>
          <w:i/>
          <w:color w:val="000000" w:themeColor="text1"/>
          <w:sz w:val="28"/>
          <w:szCs w:val="28"/>
        </w:rPr>
      </w:pPr>
      <w:r>
        <w:rPr>
          <w:rFonts w:ascii="Times New Roman" w:hAnsi="Times New Roman"/>
          <w:b/>
          <w:bCs/>
          <w:i/>
          <w:color w:val="000000" w:themeColor="text1"/>
          <w:sz w:val="28"/>
          <w:szCs w:val="28"/>
        </w:rPr>
        <w:t xml:space="preserve"> </w:t>
      </w:r>
      <w:r>
        <w:rPr>
          <w:rFonts w:ascii="Times New Roman" w:hAnsi="Times New Roman"/>
          <w:b/>
          <w:bCs/>
          <w:i/>
          <w:color w:val="000000" w:themeColor="text1"/>
          <w:sz w:val="28"/>
          <w:szCs w:val="28"/>
        </w:rPr>
        <w:tab/>
      </w:r>
      <w:r>
        <w:rPr>
          <w:rFonts w:ascii="Times New Roman" w:hAnsi="Times New Roman"/>
          <w:b/>
          <w:bCs/>
          <w:i/>
          <w:color w:val="000000" w:themeColor="text1"/>
          <w:sz w:val="28"/>
          <w:szCs w:val="28"/>
          <w:lang w:val="vi-VN"/>
        </w:rPr>
        <w:t>Các trường hợp ngừng sử dụng hóa đơn điện tử</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bookmarkStart w:id="75" w:name="_Hlk84155034"/>
      <w:r>
        <w:rPr>
          <w:rFonts w:ascii="Times New Roman" w:hAnsi="Times New Roman"/>
          <w:bCs/>
          <w:color w:val="000000" w:themeColor="text1"/>
          <w:sz w:val="28"/>
          <w:szCs w:val="28"/>
          <w:lang w:val="vi-VN"/>
        </w:rPr>
        <w:t>Doanh nghiệp, tổ chức kinh tế, tổ chức khác, hộ, cá nhân kinh doanh thuộc các trường hợp sau ngừng sử dụng hóa đơn điện tử có mã của cơ quan thuế</w:t>
      </w:r>
      <w:bookmarkEnd w:id="75"/>
      <w:r>
        <w:rPr>
          <w:rFonts w:ascii="Times New Roman" w:hAnsi="Times New Roman"/>
          <w:bCs/>
          <w:color w:val="000000" w:themeColor="text1"/>
          <w:sz w:val="28"/>
          <w:szCs w:val="28"/>
          <w:lang w:val="vi-VN"/>
        </w:rPr>
        <w:t>, ngừng sử dụng hóa đơn điện tử không có mã của cơ quan thuế:</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xml:space="preserve">- </w:t>
      </w:r>
      <w:r>
        <w:rPr>
          <w:rFonts w:ascii="Times New Roman" w:hAnsi="Times New Roman"/>
          <w:bCs/>
          <w:color w:val="000000" w:themeColor="text1"/>
          <w:sz w:val="28"/>
          <w:szCs w:val="28"/>
          <w:lang w:val="vi-VN"/>
        </w:rPr>
        <w:t xml:space="preserve"> Doanh nghiệp, tổ chức kinh tế, tổ chức khác, hộ, cá nhân kinh doanh chấm dứt hiệu lực mã số thuế;</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xml:space="preserve">- </w:t>
      </w:r>
      <w:r>
        <w:rPr>
          <w:rFonts w:ascii="Times New Roman" w:hAnsi="Times New Roman"/>
          <w:bCs/>
          <w:color w:val="000000" w:themeColor="text1"/>
          <w:sz w:val="28"/>
          <w:szCs w:val="28"/>
          <w:lang w:val="vi-VN"/>
        </w:rPr>
        <w:t>Doanh nghiệp, tổ chức kinh tế, tổ chức khác, hộ, cá nhân kinh doanh thuộc trường hợp cơ quan thuế xác minh và thông báo không hoạt động tại địa chỉ đã đăng ký;</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xml:space="preserve">- </w:t>
      </w:r>
      <w:r>
        <w:rPr>
          <w:rFonts w:ascii="Times New Roman" w:hAnsi="Times New Roman"/>
          <w:bCs/>
          <w:color w:val="000000" w:themeColor="text1"/>
          <w:sz w:val="28"/>
          <w:szCs w:val="28"/>
          <w:lang w:val="vi-VN"/>
        </w:rPr>
        <w:t>Doanh nghiệp, tổ chức kinh tế, tổ chức khác, hộ, cá nhân kinh doanh thông báo với cơ quan quản lý nhà nước có thẩm quyền tạm ngừng kinh doanh;</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w:t>
      </w:r>
      <w:r>
        <w:rPr>
          <w:rFonts w:ascii="Times New Roman" w:hAnsi="Times New Roman"/>
          <w:bCs/>
          <w:color w:val="000000" w:themeColor="text1"/>
          <w:sz w:val="28"/>
          <w:szCs w:val="28"/>
          <w:lang w:val="vi-VN"/>
        </w:rPr>
        <w:t xml:space="preserve"> Doanh nghiệp, tổ chức kinh tế, tổ chức khác, hộ, cá nhân kinh doanh có thông báo của cơ quan thuế về việc ngừng sử dụng hóa đơn điện tử để thực hiện cưỡng chế nợ thuế;</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xml:space="preserve">- </w:t>
      </w:r>
      <w:r>
        <w:rPr>
          <w:rFonts w:ascii="Times New Roman" w:hAnsi="Times New Roman"/>
          <w:bCs/>
          <w:color w:val="000000" w:themeColor="text1"/>
          <w:sz w:val="28"/>
          <w:szCs w:val="28"/>
          <w:lang w:val="vi-VN"/>
        </w:rPr>
        <w:t>Trường hợp có hành vi sử dụng hóa đơn điện tử để bán hàng nhập lậu, hàng cấm, hàng giả, hàng xâm phạm quyền sở hữu trí tuệ bị cơ quan chức năng phát hiện và thông báo cho cơ quan thuế;</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xml:space="preserve">- </w:t>
      </w:r>
      <w:r>
        <w:rPr>
          <w:rFonts w:ascii="Times New Roman" w:hAnsi="Times New Roman"/>
          <w:bCs/>
          <w:color w:val="000000" w:themeColor="text1"/>
          <w:sz w:val="28"/>
          <w:szCs w:val="28"/>
          <w:lang w:val="vi-VN"/>
        </w:rPr>
        <w:t>Trường hợp có hành vi lập hóa đơn điện tử phục vụ mục đích bán khống hàng hóa, cung cấp dịch vụ để chiếm đoạt tiền của tổ chức, cá nhân bị cơ quan chức năng phát hiện và thông báo cho cơ quan thuế;</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w:t>
      </w:r>
      <w:r>
        <w:rPr>
          <w:rFonts w:ascii="Times New Roman" w:hAnsi="Times New Roman"/>
          <w:bCs/>
          <w:color w:val="000000" w:themeColor="text1"/>
          <w:sz w:val="28"/>
          <w:szCs w:val="28"/>
          <w:lang w:val="vi-VN"/>
        </w:rPr>
        <w:t xml:space="preserve"> Trường hợp cơ quan đăng ký kinh doanh, cơ quan nhà nước có thẩm quyền yêu cầu doanh nghiệp tạm ngừng kinh doanh ngành, nghề kinh doanh có điều kiện khi phát hiện doanh nghiệp không có đủ điều kiện kinh doanh theo quy định của pháp luật.</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lastRenderedPageBreak/>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Căn cứ kết quả thanh tra, kiểm tra, nếu cơ quan thuế xác định doanh nghiệp được thành lập để thực hiện mua bán, sử dụng hóa đơn điện tử không hợp pháp hoặc sử dụng không hợp pháp hóa đơn điện tử để trốn thuế theo quy định thì cơ quan thuế ban hành quyết định ngừng sử dụng hóa đơn điện tử; doanh nghiệp bị xử lý theo quy định của pháp luật.</w:t>
      </w:r>
      <w:r>
        <w:rPr>
          <w:rFonts w:ascii="Times New Roman" w:hAnsi="Times New Roman"/>
          <w:color w:val="000000" w:themeColor="text1"/>
          <w:sz w:val="28"/>
          <w:szCs w:val="28"/>
          <w:lang w:val="vi-VN"/>
        </w:rPr>
        <w:t>(Khoản 1 Điều 16 Nghị định số 123/2020/NĐ-CP)</w:t>
      </w:r>
    </w:p>
    <w:p w:rsidR="001465E3" w:rsidRDefault="00085E40">
      <w:pPr>
        <w:jc w:val="both"/>
        <w:rPr>
          <w:rFonts w:ascii="Times New Roman" w:hAnsi="Times New Roman"/>
          <w:b/>
          <w:bCs/>
          <w:i/>
          <w:color w:val="000000" w:themeColor="text1"/>
          <w:sz w:val="28"/>
          <w:szCs w:val="28"/>
          <w:lang w:val="vi-VN"/>
        </w:rPr>
      </w:pPr>
      <w:r>
        <w:rPr>
          <w:rFonts w:ascii="Times New Roman" w:hAnsi="Times New Roman"/>
          <w:b/>
          <w:bCs/>
          <w:i/>
          <w:color w:val="000000" w:themeColor="text1"/>
          <w:sz w:val="28"/>
          <w:szCs w:val="28"/>
        </w:rPr>
        <w:t xml:space="preserve"> </w:t>
      </w:r>
      <w:r>
        <w:rPr>
          <w:rFonts w:ascii="Times New Roman" w:hAnsi="Times New Roman"/>
          <w:b/>
          <w:bCs/>
          <w:i/>
          <w:color w:val="000000" w:themeColor="text1"/>
          <w:sz w:val="28"/>
          <w:szCs w:val="28"/>
        </w:rPr>
        <w:tab/>
      </w:r>
      <w:r>
        <w:rPr>
          <w:rFonts w:ascii="Times New Roman" w:hAnsi="Times New Roman"/>
          <w:b/>
          <w:bCs/>
          <w:i/>
          <w:color w:val="000000" w:themeColor="text1"/>
          <w:sz w:val="28"/>
          <w:szCs w:val="28"/>
          <w:lang w:val="vi-VN"/>
        </w:rPr>
        <w:t>Trình tự thực hiện ngừng sử dụng hóa đơn điện tử.</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Trình tự thực hiện ngừng sử dụng hóa đơn điện tử như sau:</w:t>
      </w:r>
    </w:p>
    <w:p w:rsidR="001465E3" w:rsidRDefault="00085E40">
      <w:pPr>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Cơ quan thuế quản lý trực tiếp gửi thông báo đến người nộp thuế thuộc trường hợp tại điểm đ, e, g khoản 1 Điều 16 Nghị định 123/2020/NĐ-CP</w:t>
      </w:r>
      <w:r>
        <w:rPr>
          <w:rFonts w:ascii="Times New Roman" w:hAnsi="Times New Roman"/>
          <w:b/>
          <w:bCs/>
          <w:color w:val="000000" w:themeColor="text1"/>
          <w:sz w:val="28"/>
          <w:szCs w:val="28"/>
          <w:lang w:val="vi-VN"/>
        </w:rPr>
        <w:t xml:space="preserve"> </w:t>
      </w:r>
      <w:r>
        <w:rPr>
          <w:rFonts w:ascii="Times New Roman" w:hAnsi="Times New Roman"/>
          <w:bCs/>
          <w:color w:val="000000" w:themeColor="text1"/>
          <w:sz w:val="28"/>
          <w:szCs w:val="28"/>
          <w:lang w:val="vi-VN"/>
        </w:rPr>
        <w:t>đề nghị người nộp thuế giải trình hoặc bổ sung thông tin, tài liệu liên quan đến việc sử dụng hóa đơn điện tử.</w:t>
      </w:r>
    </w:p>
    <w:p w:rsidR="001465E3" w:rsidRDefault="00085E40">
      <w:pPr>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Người nộp thuế giải trình hoặc bổ sung thông tin, tài liệu không quá 02 ngày làm việc kể từ ngày cơ quan thuế ra thông báo. Người nộp thuế có thể đến cơ quan thuế giải trình trực tiếp hoặc bổ sung thông tin, tài liệu hoặc bằng văn bản.</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Người nộp thuế tiếp tục sử dụng hóa đơn điện tử hoặc giải trình bổ sung, cụ thể:</w:t>
      </w:r>
    </w:p>
    <w:p w:rsidR="001465E3" w:rsidRDefault="00085E40">
      <w:pPr>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Trường hợp người nộp thuế đã giải trình hoặc bổ sung thông tin, tài liệu đầy đủ và chứng minh được việc sử dụng hóa đơn điện tử theo đúng quy định pháp luật thì người nộp thuế tiếp tục sử dụng hóa đơn điện tử.</w:t>
      </w:r>
    </w:p>
    <w:p w:rsidR="001465E3" w:rsidRDefault="00085E40">
      <w:pPr>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Trường hợp người nộp thuế đã giải trình hoặc bổ sung thông tin, tài liệu mà không chứng minh được việc sử dụng hóa đơn điện tử theo đúng quy định pháp luật thì cơ quan thuế tiếp tục thông báo yêu cầu người nộp thuế bổ sung thông tin, tài liệu. Thời hạn bổ sung là 02 ngày làm việc kể từ ngày cơ quan thuế ra thông báo.</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Hết thời hạn theo thông báo mà người nộp thuế không giải trình, bổ sung thông tin, tài liệu thì cơ quan thuế ra thông báo đề nghị người nộp thuế ngừng sử dụng hóa đơn điện tử có mã của cơ quan thuế hoặc ngừng sử dụng hóa đơn điện tử không có mã của cơ quan thuế và xử lý theo quy định.</w:t>
      </w:r>
      <w:r>
        <w:rPr>
          <w:rFonts w:ascii="Times New Roman" w:hAnsi="Times New Roman"/>
          <w:color w:val="000000" w:themeColor="text1"/>
          <w:sz w:val="28"/>
          <w:szCs w:val="28"/>
          <w:lang w:val="vi-VN"/>
        </w:rPr>
        <w:t>(Khoản 2 Điều 16 Nghị định số 123/2020/NĐ-CP)</w:t>
      </w:r>
    </w:p>
    <w:p w:rsidR="001465E3" w:rsidRDefault="00085E40">
      <w:pPr>
        <w:pStyle w:val="Heading2"/>
        <w:jc w:val="both"/>
        <w:rPr>
          <w:rFonts w:ascii="Times New Roman" w:hAnsi="Times New Roman" w:cs="Times New Roman"/>
          <w:b/>
          <w:bCs/>
          <w:i/>
          <w:iCs/>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bookmarkStart w:id="76" w:name="_Toc84171222"/>
      <w:r>
        <w:rPr>
          <w:rFonts w:ascii="Times New Roman" w:hAnsi="Times New Roman" w:cs="Times New Roman"/>
          <w:b/>
          <w:bCs/>
          <w:i/>
          <w:iCs/>
          <w:color w:val="000000" w:themeColor="text1"/>
          <w:sz w:val="28"/>
          <w:szCs w:val="28"/>
        </w:rPr>
        <w:t xml:space="preserve">Câu 70: </w:t>
      </w:r>
      <w:r>
        <w:rPr>
          <w:rFonts w:ascii="Times New Roman" w:hAnsi="Times New Roman" w:cs="Times New Roman"/>
          <w:b/>
          <w:bCs/>
          <w:i/>
          <w:iCs/>
          <w:color w:val="000000" w:themeColor="text1"/>
          <w:sz w:val="28"/>
          <w:szCs w:val="28"/>
          <w:lang w:val="vi-VN"/>
        </w:rPr>
        <w:t xml:space="preserve">Doanh nghiệp, tổ chức kinh tế, tổ chức khác, hộ, cá nhân kinh doanh thuộc các trường hợp  ngừng sử dụng hóa đơn điện tử </w:t>
      </w:r>
      <w:r>
        <w:rPr>
          <w:rFonts w:ascii="Times New Roman" w:hAnsi="Times New Roman" w:cs="Times New Roman"/>
          <w:b/>
          <w:bCs/>
          <w:i/>
          <w:iCs/>
          <w:color w:val="000000" w:themeColor="text1"/>
          <w:sz w:val="28"/>
          <w:szCs w:val="28"/>
        </w:rPr>
        <w:t>được tiếp tuc sử dụng hóa đơn điện tử khi nào?</w:t>
      </w:r>
      <w:bookmarkEnd w:id="76"/>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xml:space="preserve">Doanh nghiệp, tổ chức kinh tế, tổ chức khác, hộ, cá nhân kinh doanh thuộc các trường hợp  ngừng sử dụng hóa đơn điện tử được tiếp tục sử dụng hóa đơn điện </w:t>
      </w:r>
      <w:r>
        <w:rPr>
          <w:rFonts w:ascii="Times New Roman" w:hAnsi="Times New Roman"/>
          <w:bCs/>
          <w:color w:val="000000" w:themeColor="text1"/>
          <w:sz w:val="28"/>
          <w:szCs w:val="28"/>
          <w:lang w:val="vi-VN"/>
        </w:rPr>
        <w:lastRenderedPageBreak/>
        <w:t>tử sau khi thông báo với cơ quan thuế về việc tiếp tục kinh doanh hoặc được cơ quan thuế khôi phục mã số thuế cơ quan thuế ban hành quyết định chấm dứt hiệu lực quyết định cưỡng chế thi hành quyết định hành chính về quản lý thuế bằng biện pháp ngừng sử dụng hóa đơn hoặc khi có thông báo của cơ quan chức năng.</w:t>
      </w:r>
    </w:p>
    <w:p w:rsidR="001465E3" w:rsidRDefault="00085E40">
      <w:pPr>
        <w:pStyle w:val="Heading2"/>
        <w:ind w:firstLine="720"/>
        <w:jc w:val="both"/>
        <w:rPr>
          <w:rFonts w:ascii="Times New Roman" w:hAnsi="Times New Roman" w:cs="Times New Roman"/>
          <w:b/>
          <w:i/>
          <w:iCs/>
          <w:color w:val="000000" w:themeColor="text1"/>
          <w:sz w:val="28"/>
          <w:szCs w:val="28"/>
        </w:rPr>
      </w:pPr>
      <w:bookmarkStart w:id="77" w:name="_Toc84171223"/>
      <w:r>
        <w:rPr>
          <w:rFonts w:ascii="Times New Roman" w:hAnsi="Times New Roman" w:cs="Times New Roman"/>
          <w:b/>
          <w:i/>
          <w:iCs/>
          <w:color w:val="000000" w:themeColor="text1"/>
          <w:sz w:val="28"/>
          <w:szCs w:val="28"/>
        </w:rPr>
        <w:t>Câu 71: Trong thời hạn tạm ngừng kinh doanh, hộ kinh doanh cần có hóa đơn điện tử giao cho khách hàng trong hợp đồng đã ký trước ngày tạm ngừng kinh doanh, hộ kinh doanh phải xử lý như thế nào?</w:t>
      </w:r>
      <w:bookmarkEnd w:id="77"/>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Trường hợp doanh nghiệp, tổ chức kinh tế, tổ chức khác, hộ, cá nhân kinh doanh đang trong thời hạn tạm ngừng kinh doanh cần có hóa đơn điện tử giao cho người mua để thực hiện các hợp đồng đã ký trước ngày tạm ngừng kinh doanh thì doanh nghiệp, tổ chức kinh tế, tổ chức khác, hộ, cá nhân kinh doanh sử dụng hóa đơn điện tử cấp theo từng lần phát sinh theo hướng dẫn tại khoản 2 Điều 13 Nghị định số 123/2020/NĐ-CP</w:t>
      </w:r>
      <w:r>
        <w:rPr>
          <w:rFonts w:ascii="Times New Roman" w:hAnsi="Times New Roman"/>
          <w:bCs/>
          <w:color w:val="000000" w:themeColor="text1"/>
          <w:sz w:val="28"/>
          <w:szCs w:val="28"/>
        </w:rPr>
        <w:t xml:space="preserve"> </w:t>
      </w:r>
    </w:p>
    <w:p w:rsidR="001465E3" w:rsidRDefault="00085E40">
      <w:pPr>
        <w:pStyle w:val="Heading2"/>
        <w:ind w:firstLine="720"/>
        <w:jc w:val="both"/>
        <w:rPr>
          <w:rFonts w:ascii="Times New Roman" w:hAnsi="Times New Roman" w:cs="Times New Roman"/>
          <w:b/>
          <w:i/>
          <w:iCs/>
          <w:color w:val="000000" w:themeColor="text1"/>
          <w:sz w:val="28"/>
          <w:szCs w:val="28"/>
          <w:lang w:val="vi-VN"/>
        </w:rPr>
      </w:pPr>
      <w:bookmarkStart w:id="78" w:name="_Toc84171224"/>
      <w:r>
        <w:rPr>
          <w:rFonts w:ascii="Times New Roman" w:hAnsi="Times New Roman" w:cs="Times New Roman"/>
          <w:b/>
          <w:i/>
          <w:iCs/>
          <w:color w:val="000000" w:themeColor="text1"/>
          <w:sz w:val="28"/>
          <w:szCs w:val="28"/>
        </w:rPr>
        <w:t>Câu 72: Khi không có mã của cơ quan thuế doanh nghiệp lập hóa đơn điện tử như thế nào ?</w:t>
      </w:r>
      <w:bookmarkEnd w:id="78"/>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Doanh nghiệp, tổ chức kinh tế được sử dụng hóa đơn điện tử không có mã của cơ quan thuế khi bán hàng hóa, cung cấp dịch vụ sau khi nhận được thông báo chấp nhận của cơ quan thuế.</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Doanh nghiệp, tổ chức kinh tế sử dụng phần mềm để lập hóa đơn điện tử khi bán hàng hóa, cung cấp dịch vụ, ký số trên hóa đơn điện tử và gửi cho người mua bằng phương thức điện tử theo thỏa thuận giữa người bán và người mua, đảm bảo phù hợp với quy định của pháp luật về giao dịch điện tử.</w:t>
      </w:r>
    </w:p>
    <w:p w:rsidR="001465E3" w:rsidRDefault="00085E40">
      <w:pPr>
        <w:pStyle w:val="Heading2"/>
        <w:ind w:firstLine="720"/>
        <w:jc w:val="both"/>
        <w:rPr>
          <w:rFonts w:ascii="Times New Roman" w:hAnsi="Times New Roman" w:cs="Times New Roman"/>
          <w:b/>
          <w:bCs/>
          <w:i/>
          <w:iCs/>
          <w:color w:val="000000" w:themeColor="text1"/>
          <w:sz w:val="28"/>
          <w:szCs w:val="28"/>
          <w:shd w:val="clear" w:color="auto" w:fill="FFFFFF"/>
        </w:rPr>
      </w:pPr>
      <w:bookmarkStart w:id="79" w:name="_Toc84171225"/>
      <w:r>
        <w:rPr>
          <w:rFonts w:ascii="Times New Roman" w:hAnsi="Times New Roman" w:cs="Times New Roman"/>
          <w:b/>
          <w:i/>
          <w:iCs/>
          <w:color w:val="000000" w:themeColor="text1"/>
          <w:sz w:val="28"/>
          <w:szCs w:val="28"/>
        </w:rPr>
        <w:t>Câu 73:</w:t>
      </w:r>
      <w:r>
        <w:rPr>
          <w:rFonts w:ascii="Times New Roman" w:hAnsi="Times New Roman" w:cs="Times New Roman"/>
          <w:bCs/>
          <w:i/>
          <w:iCs/>
          <w:color w:val="000000" w:themeColor="text1"/>
          <w:sz w:val="28"/>
          <w:szCs w:val="28"/>
        </w:rPr>
        <w:t xml:space="preserve"> </w:t>
      </w:r>
      <w:r>
        <w:rPr>
          <w:rStyle w:val="Strong"/>
          <w:rFonts w:ascii="Times New Roman" w:hAnsi="Times New Roman" w:cs="Times New Roman"/>
          <w:i/>
          <w:iCs/>
          <w:color w:val="000000" w:themeColor="text1"/>
          <w:sz w:val="28"/>
          <w:szCs w:val="28"/>
          <w:shd w:val="clear" w:color="auto" w:fill="FFFFFF"/>
        </w:rPr>
        <w:t xml:space="preserve"> </w:t>
      </w:r>
      <w:r>
        <w:rPr>
          <w:rFonts w:ascii="Times New Roman" w:hAnsi="Times New Roman" w:cs="Times New Roman"/>
          <w:b/>
          <w:i/>
          <w:color w:val="000000" w:themeColor="text1"/>
          <w:sz w:val="28"/>
          <w:szCs w:val="28"/>
        </w:rPr>
        <w:t>Người bán phát hiện hóa đơn điện tử đã được cấp mã của cơ quan thuế chưa gửi cho người mua có sai sót thì phải xử lý như thế nào?</w:t>
      </w:r>
      <w:bookmarkEnd w:id="79"/>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Trường hợp người bán phát hiện hóa đơn điện tử đã được cấp mã của cơ quan thuế chưa gửi cho người mua có sai sót</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thì người bán thực hiện thông báo với cơ quan thuế theo Mẫu số 04/SS-HĐĐT Phụ lục IA ban hành kèm theo </w:t>
      </w:r>
      <w:r>
        <w:rPr>
          <w:rFonts w:ascii="Times New Roman" w:hAnsi="Times New Roman"/>
          <w:color w:val="000000" w:themeColor="text1"/>
          <w:sz w:val="28"/>
          <w:szCs w:val="28"/>
          <w:lang w:val="vi-VN"/>
        </w:rPr>
        <w:t xml:space="preserve">Nghị định </w:t>
      </w:r>
      <w:r>
        <w:rPr>
          <w:rFonts w:ascii="Times New Roman" w:hAnsi="Times New Roman"/>
          <w:color w:val="000000" w:themeColor="text1"/>
          <w:sz w:val="28"/>
          <w:szCs w:val="28"/>
        </w:rPr>
        <w:t xml:space="preserve">số </w:t>
      </w:r>
      <w:r>
        <w:rPr>
          <w:rFonts w:ascii="Times New Roman" w:hAnsi="Times New Roman"/>
          <w:color w:val="000000" w:themeColor="text1"/>
          <w:sz w:val="28"/>
          <w:szCs w:val="28"/>
          <w:lang w:val="vi-VN"/>
        </w:rPr>
        <w:t>123</w:t>
      </w:r>
      <w:r>
        <w:rPr>
          <w:rFonts w:ascii="Times New Roman" w:hAnsi="Times New Roman"/>
          <w:color w:val="000000" w:themeColor="text1"/>
          <w:sz w:val="28"/>
          <w:szCs w:val="28"/>
        </w:rPr>
        <w:t>/2020/NĐ-CP về việc hủy hóa đơn điện tử có mã đã lập có sai sót và lập hóa đơn điện tử mới, ký số gửi cơ quan thuế để cấp mã hóa đơn mới thay thế hóa đơn đã lập để gửi cho người mua. Cơ quan thuế thực hiện hủy hóa đơn điện tử đã được cấp mã có sai sót lưu trên hệ thống của cơ quan thuế.</w:t>
      </w:r>
      <w:bookmarkStart w:id="80" w:name="OLE_LINK4"/>
      <w:r>
        <w:rPr>
          <w:rFonts w:ascii="Times New Roman" w:hAnsi="Times New Roman"/>
          <w:color w:val="000000" w:themeColor="text1"/>
          <w:sz w:val="28"/>
          <w:szCs w:val="28"/>
        </w:rPr>
        <w:t xml:space="preserve"> </w:t>
      </w:r>
      <w:r>
        <w:rPr>
          <w:rFonts w:ascii="Times New Roman" w:hAnsi="Times New Roman"/>
          <w:bCs/>
          <w:color w:val="000000" w:themeColor="text1"/>
          <w:sz w:val="28"/>
          <w:szCs w:val="28"/>
          <w:lang w:val="vi-VN"/>
        </w:rPr>
        <w:t>(Khoản 1 Điều 19 Nghị định số 123/2020/NĐ-CP).</w:t>
      </w:r>
      <w:bookmarkEnd w:id="80"/>
    </w:p>
    <w:p w:rsidR="001465E3" w:rsidRDefault="00085E40">
      <w:pPr>
        <w:pStyle w:val="Heading2"/>
        <w:ind w:firstLine="720"/>
        <w:jc w:val="both"/>
        <w:rPr>
          <w:rFonts w:ascii="Times New Roman" w:hAnsi="Times New Roman" w:cs="Times New Roman"/>
          <w:i/>
          <w:color w:val="000000" w:themeColor="text1"/>
          <w:sz w:val="28"/>
          <w:szCs w:val="28"/>
        </w:rPr>
      </w:pPr>
      <w:bookmarkStart w:id="81" w:name="OLE_LINK3"/>
      <w:bookmarkStart w:id="82" w:name="OLE_LINK2"/>
      <w:bookmarkStart w:id="83" w:name="_Toc84171226"/>
      <w:r>
        <w:rPr>
          <w:rFonts w:ascii="Times New Roman" w:hAnsi="Times New Roman" w:cs="Times New Roman"/>
          <w:b/>
          <w:i/>
          <w:color w:val="000000" w:themeColor="text1"/>
          <w:sz w:val="28"/>
          <w:szCs w:val="28"/>
        </w:rPr>
        <w:lastRenderedPageBreak/>
        <w:t>Câu 74: : H</w:t>
      </w:r>
      <w:r>
        <w:rPr>
          <w:rFonts w:ascii="Times New Roman" w:hAnsi="Times New Roman" w:cs="Times New Roman"/>
          <w:b/>
          <w:i/>
          <w:color w:val="000000" w:themeColor="text1"/>
          <w:sz w:val="28"/>
          <w:szCs w:val="28"/>
          <w:lang w:val="vi-VN"/>
        </w:rPr>
        <w:t>óa đơn điện tử có mã của cơ quan thuế hoặc hóa đơn điện tử không có mã của cơ quan thuế đã gửi cho người mua mà người mua hoặc người bán phát hiện có sai sót</w:t>
      </w:r>
      <w:bookmarkEnd w:id="81"/>
      <w:bookmarkEnd w:id="82"/>
      <w:r>
        <w:rPr>
          <w:rFonts w:ascii="Times New Roman" w:hAnsi="Times New Roman" w:cs="Times New Roman"/>
          <w:b/>
          <w:i/>
          <w:color w:val="000000" w:themeColor="text1"/>
          <w:sz w:val="28"/>
          <w:szCs w:val="28"/>
        </w:rPr>
        <w:t xml:space="preserve"> phải xử lý như thế nào?</w:t>
      </w:r>
      <w:bookmarkEnd w:id="83"/>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hóa đơn điện tử có mã của cơ quan thuế hoặc hóa đơn điện tử không có mã của cơ quan thuế đã gửi cho người mua mà người mua hoặc người bán phát hiện có sai sót thì xử lý như sau:</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Trường hợp có sai sót về tên, địa chỉ của người mua nhưng không sai mã số thuế, các nội dung khác không sai sót thì người bán thông báo cho người mua về việc hóa đơn có sai sót và không phải lập lại hóa đơn. Người bán thực hiện thông báo với cơ quan thuế về hóa đơn điện tử có sai sót theo Mẫu số 04/SS-HĐĐT Phụ lục IA ban hành kèm theo </w:t>
      </w:r>
      <w:r>
        <w:rPr>
          <w:rFonts w:ascii="Times New Roman" w:hAnsi="Times New Roman"/>
          <w:color w:val="000000" w:themeColor="text1"/>
          <w:sz w:val="28"/>
          <w:szCs w:val="28"/>
          <w:lang w:val="vi-VN"/>
        </w:rPr>
        <w:t xml:space="preserve">Nghị định </w:t>
      </w:r>
      <w:r>
        <w:rPr>
          <w:rFonts w:ascii="Times New Roman" w:hAnsi="Times New Roman"/>
          <w:color w:val="000000" w:themeColor="text1"/>
          <w:sz w:val="28"/>
          <w:szCs w:val="28"/>
        </w:rPr>
        <w:t xml:space="preserve">số </w:t>
      </w:r>
      <w:r>
        <w:rPr>
          <w:rFonts w:ascii="Times New Roman" w:hAnsi="Times New Roman"/>
          <w:color w:val="000000" w:themeColor="text1"/>
          <w:sz w:val="28"/>
          <w:szCs w:val="28"/>
          <w:lang w:val="vi-VN"/>
        </w:rPr>
        <w:t>123</w:t>
      </w:r>
      <w:r>
        <w:rPr>
          <w:rFonts w:ascii="Times New Roman" w:hAnsi="Times New Roman"/>
          <w:color w:val="000000" w:themeColor="text1"/>
          <w:sz w:val="28"/>
          <w:szCs w:val="28"/>
        </w:rPr>
        <w:t>/2020/NĐ-CP, trừ trường hợp hóa đơn điện tử không có mã của cơ quan thuế có sai sót nêu trên chưa gửi dữ liệu hóa đơn cho cơ quan thuế.</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Trường hợp có sai: mã số thuế; sai sót về số tiền ghi trên hóa đơn, sai về thuế suất, tiền thuế hoặc hàng hóa ghi trên hóa đơn không đúng quy cách, chất lượng thì có thể lựa chọn một trong hai cách sử dụng hóa đơn điện tử như sau:</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Người bán lập hóa đơn điện tử điều chỉnh hóa đơn đã lập có sai sót. Trường hợp người bán và người mua có thỏa thuận về việc lập văn bản thỏa thuận trước khi lập hóa đơn điều chỉnh cho hóa đơn đã lập có sai sót thì người bán và người mua lập văn bản thỏa thuận ghi rõ sai sót, sau đó người bán lập hóa đơn điện tử điều chỉnh hóa đơn đã lập có sai sót.</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Hóa đơn điện tử điều chỉnh hóa đơn điện tử đã lập có sai sót phải có dòng chữ “Điều chỉnh cho hóa đơn Mẫu số... ký hiệu... số... ngày... tháng... năm”.</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-Người bán lập hóa đơn điện tử mới thay thế cho hóa đơn điện tử có sai sót trừ trường hợp người bán và người mua có thỏa thuận về việc lập văn bản thỏa thuận trước khi lập hóa đơn thay thế cho hóa đơn đã lập có sai sót thì người bán và người mua lập văn bản thỏa thuận ghi rõ sai sót, sau đó người bán lập hóa đơn điện tử thay thế hóa đơn đã lập có sai sót.</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Hóa đơn điện tử mới thay thế hóa đơn điện từ đã lập có sai sót phải có dòng chữ “Thay thế cho hóa đơn Mẫu số... ký hiệu... số... ngày... tháng... năm”.</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Người bán ký số trên hóa đơn điện tử mới điều chỉnh hoặc thay thế cho hóa đơn điện tử đã lập có sai sót sau đó người bán gửi cho người mua (đối với trường hợp sử dụng hóa đơn điện tử không có mã của cơ quan thuế) hoặc gửi cơ quan thuế </w:t>
      </w:r>
      <w:r>
        <w:rPr>
          <w:rFonts w:ascii="Times New Roman" w:hAnsi="Times New Roman"/>
          <w:color w:val="000000" w:themeColor="text1"/>
          <w:sz w:val="28"/>
          <w:szCs w:val="28"/>
        </w:rPr>
        <w:lastRenderedPageBreak/>
        <w:t>để cơ quan thuế cấp mã cho hóa đơn điện tử mới để gửi cho người mua (đối với trường hợp sử dụng hóa đơn điện tử có mã của cơ quan thuế).</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Đối với ngành hàng không thì hóa đơn đổi, hoàn chứng từ vận chuyển hàng không được coi là hóa đơn điều chỉnh mà không cần có thông tin “Điều chỉnh tăng/giảm cho hóa đơn Mẫu số... ký hiệu... ngày... tháng... năm”. Doanh nghiệp vận chuyển hàng không được phép xuất hóa đơn của mình cho các trường hợp hoàn, đổi chứng từ vận chuyển do đại lý xuất.</w:t>
      </w:r>
      <w:bookmarkStart w:id="84" w:name="OLE_LINK6"/>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(Khoản 2 Điều 19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85" w:name="OLE_LINK5"/>
      <w:bookmarkStart w:id="86" w:name="_Toc84171227"/>
      <w:bookmarkEnd w:id="84"/>
      <w:r>
        <w:rPr>
          <w:rFonts w:ascii="Times New Roman" w:hAnsi="Times New Roman" w:cs="Times New Roman"/>
          <w:b/>
          <w:i/>
          <w:color w:val="000000" w:themeColor="text1"/>
          <w:sz w:val="28"/>
          <w:szCs w:val="28"/>
        </w:rPr>
        <w:t xml:space="preserve">Câu 75: </w:t>
      </w:r>
      <w:r>
        <w:rPr>
          <w:rFonts w:ascii="Times New Roman" w:hAnsi="Times New Roman" w:cs="Times New Roman"/>
          <w:b/>
          <w:i/>
          <w:color w:val="000000" w:themeColor="text1"/>
          <w:sz w:val="28"/>
          <w:szCs w:val="28"/>
          <w:lang w:val="vi-VN"/>
        </w:rPr>
        <w:t xml:space="preserve"> </w:t>
      </w:r>
      <w:r>
        <w:rPr>
          <w:rFonts w:ascii="Times New Roman" w:hAnsi="Times New Roman" w:cs="Times New Roman"/>
          <w:b/>
          <w:i/>
          <w:color w:val="000000" w:themeColor="text1"/>
          <w:sz w:val="28"/>
          <w:szCs w:val="28"/>
        </w:rPr>
        <w:t>C</w:t>
      </w:r>
      <w:r>
        <w:rPr>
          <w:rFonts w:ascii="Times New Roman" w:hAnsi="Times New Roman" w:cs="Times New Roman"/>
          <w:b/>
          <w:i/>
          <w:color w:val="000000" w:themeColor="text1"/>
          <w:sz w:val="28"/>
          <w:szCs w:val="28"/>
          <w:lang w:val="vi-VN"/>
        </w:rPr>
        <w:t xml:space="preserve">ơ quan thuế </w:t>
      </w:r>
      <w:r>
        <w:rPr>
          <w:rFonts w:ascii="Times New Roman" w:hAnsi="Times New Roman" w:cs="Times New Roman"/>
          <w:b/>
          <w:i/>
          <w:color w:val="000000" w:themeColor="text1"/>
          <w:sz w:val="28"/>
          <w:szCs w:val="28"/>
        </w:rPr>
        <w:t xml:space="preserve">xử lý như thế nào khi </w:t>
      </w:r>
      <w:r>
        <w:rPr>
          <w:rFonts w:ascii="Times New Roman" w:hAnsi="Times New Roman" w:cs="Times New Roman"/>
          <w:b/>
          <w:i/>
          <w:color w:val="000000" w:themeColor="text1"/>
          <w:sz w:val="28"/>
          <w:szCs w:val="28"/>
          <w:lang w:val="vi-VN"/>
        </w:rPr>
        <w:t>phát hiện hóa đơn điện tử có mã của cơ quan thuế hoặc hóa đơn điện tử không có mã của cơ quan thuế đã lập có sai sót</w:t>
      </w:r>
      <w:bookmarkEnd w:id="85"/>
      <w:r>
        <w:rPr>
          <w:rFonts w:ascii="Times New Roman" w:hAnsi="Times New Roman" w:cs="Times New Roman"/>
          <w:b/>
          <w:i/>
          <w:color w:val="000000" w:themeColor="text1"/>
          <w:sz w:val="28"/>
          <w:szCs w:val="28"/>
        </w:rPr>
        <w:t>?</w:t>
      </w:r>
      <w:bookmarkEnd w:id="86"/>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cơ quan thuế phát hiện hóa đơn điện tử có mã của cơ quan thuế hoặc hóa đơn điện tử không có mã của cơ quan thuế đã lập có sai sót thì cơ quan thuế thông báo cho người bán theo Mẫu số 01/TB-RSĐT Phụ lục IB ban hành kèm theo Nghị định số 123/2020/NĐ-CP để người bán kiểm tra sai sót.</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Theo thời hạn thông báo ghi trên Mẫu số 01/TB-RSĐT Phụ lục IB, người bán thực hiện thông báo với cơ quan thuế theo Mẫu số 04/SS-HĐĐT tại Phụ lục IA ban hành kèm theo Nghị định này về việc kiểm tra hóa đơn điện tử đã lập có sai sót.</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Hết thời hạn thông báo ghi trên Mẫu số 01/TB-RSĐT Phụ lục IB mà người bán không thông báo với cơ quan thuế thì cơ quan thuế tiếp tục thông báo lần 2 cho người bán theo Mẫu số 01/TB-RSĐT Phụ lục IB. Trường hợp quá thời hạn thông báo lần 2 ghi trên Mẫu số 01/TB-RSĐT Phụ lục IB mà người bán không có thông báo thì cơ quan thuế xem xét chuyển sang trường hợp kiểm tra về sử dụng hóa đơn điện tử.</w:t>
      </w:r>
      <w:bookmarkStart w:id="87" w:name="OLE_LINK7"/>
      <w:r>
        <w:rPr>
          <w:rFonts w:ascii="Times New Roman" w:hAnsi="Times New Roman"/>
          <w:color w:val="000000" w:themeColor="text1"/>
          <w:sz w:val="28"/>
          <w:szCs w:val="28"/>
        </w:rPr>
        <w:t xml:space="preserve"> </w:t>
      </w:r>
      <w:r>
        <w:rPr>
          <w:rFonts w:ascii="Times New Roman" w:hAnsi="Times New Roman"/>
          <w:bCs/>
          <w:color w:val="000000" w:themeColor="text1"/>
          <w:sz w:val="28"/>
          <w:szCs w:val="28"/>
          <w:lang w:val="vi-VN"/>
        </w:rPr>
        <w:t>(Khoản 3 Điều 19 Nghị định số 123/2020/NĐ-CP)</w:t>
      </w:r>
      <w:bookmarkEnd w:id="87"/>
      <w:r>
        <w:rPr>
          <w:rFonts w:ascii="Times New Roman" w:hAnsi="Times New Roman"/>
          <w:bCs/>
          <w:color w:val="000000" w:themeColor="text1"/>
          <w:sz w:val="28"/>
          <w:szCs w:val="28"/>
          <w:lang w:val="vi-VN"/>
        </w:rPr>
        <w:t>.</w:t>
      </w:r>
    </w:p>
    <w:p w:rsidR="001465E3" w:rsidRDefault="00085E40">
      <w:pPr>
        <w:pStyle w:val="Heading2"/>
        <w:ind w:firstLine="720"/>
        <w:jc w:val="both"/>
        <w:rPr>
          <w:rFonts w:ascii="Times New Roman" w:hAnsi="Times New Roman" w:cs="Times New Roman"/>
          <w:b/>
          <w:i/>
          <w:color w:val="000000" w:themeColor="text1"/>
          <w:sz w:val="28"/>
          <w:szCs w:val="28"/>
        </w:rPr>
      </w:pPr>
      <w:bookmarkStart w:id="88" w:name="_Toc84171228"/>
      <w:r>
        <w:rPr>
          <w:rFonts w:ascii="Times New Roman" w:hAnsi="Times New Roman" w:cs="Times New Roman"/>
          <w:b/>
          <w:i/>
          <w:color w:val="000000" w:themeColor="text1"/>
          <w:sz w:val="28"/>
          <w:szCs w:val="28"/>
        </w:rPr>
        <w:t>Câu 76: Người bán x</w:t>
      </w:r>
      <w:r>
        <w:rPr>
          <w:rFonts w:ascii="Times New Roman" w:hAnsi="Times New Roman" w:cs="Times New Roman"/>
          <w:b/>
          <w:i/>
          <w:color w:val="000000" w:themeColor="text1"/>
          <w:sz w:val="28"/>
          <w:szCs w:val="28"/>
          <w:lang w:val="vi-VN"/>
        </w:rPr>
        <w:t xml:space="preserve">ử lý hóa đơn điện tử đã gửi cơ quan thuế có sai sót </w:t>
      </w:r>
      <w:r>
        <w:rPr>
          <w:rFonts w:ascii="Times New Roman" w:hAnsi="Times New Roman" w:cs="Times New Roman"/>
          <w:b/>
          <w:i/>
          <w:color w:val="000000" w:themeColor="text1"/>
          <w:sz w:val="28"/>
          <w:szCs w:val="28"/>
        </w:rPr>
        <w:t>như thế nào?</w:t>
      </w:r>
      <w:bookmarkEnd w:id="88"/>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Trả lời:Trường hợp hóa đơn điện tử đã lập có sai sót phải cấp lại mã của cơ quan thuế hoặc hóa đơn điện tử có sai sót cần xử lý theo hình thức điều chỉnh hoặc thay thế theo quy định tại Điều 19 Nghị định số 123/2020/NĐ-CP thì người bán được lựa chọn sử dụng Mẫu số 04/SS-HĐĐT tại Phụ lục IA ban hành kèm theo Nghị định số 123/2020/NĐ-CP để thông báo việc điều chỉnh cho từng hóa đơn có sai sót hoặc thông báo việc điều chỉnh cho nhiều hóa đơn điện tử có sai sót và gửi thông báo theo Mẫu số 04/SS-HĐĐT đến cơ quan thuế bất cứ thời gian nào nhưng chậm nhất là ngày cuối cùng của kỳ kê khai thuế giá trị gia tăng phát sinh hóa đơn điện tử điều chỉnh;</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t>Trường hợp người bán lập hóa đơn khi thu tiền trước hoặc trong khi cung cấp dịch vụ theo quy định tại Khoản 2 Điều 9 Nghị định số 123/2020/NĐ-CP sau đó có phát sinh việc hủy hoặc chấm dứt việc cung cấp dịch vụ thì người bán thực hiện hủy hóa đơn điện tử đã lập và thông báo với cơ quan thuế về việc hủy hóa đơn theo Mẫu số 04/SS-HĐĐT tại Phụ lục IA ban hành kèm theo Nghị định số 123/2020/NĐ-CP;</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Trường hợp hóa đơn điện tử đã lập có sai sót và người bán đã xử lý theo hình thức điều chỉnh hoặc thay thế theo quy định tại điểm b khoản 2 Điều 19 Nghị định số 123/2020/NĐ-CP, sau đó lại phát hiện hóa đơn tiếp tục có sai sót thì các lần xử lý tiếp theo người bán sẽ thực hiện theo hình thức đã áp dụng khi xử lý sai sót lần đầu;</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Theo thời hạn thông báo ghi trên Mẫu số 01/TB-RSĐT Phụ lục IB kèm theo Nghị định số 123/2020/NĐ-CP, người bán thực hiện thông báo với cơ quan thuế theo Mẫu số 04/SS-HĐĐT tại Phụ lục IA ban hành kèm theo Nghị định số 123/2020/NĐ-CP về việc kiểm tra hóa đơn điện tử đã lập có sai sót, trong đó ghi rõ căn cứ kiểm tra là thông báo Mẫu số 01/TB-RSĐT của cơ quan thuế (bao gồm thông tin số và ngày thông báo);</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Trường hợp theo quy định hóa đơn điện tử được lập không có ký hiệu mẫu số hóa đơn, ký hiệu hóa đơn, số hóa đơn có sai sót thì người bán chỉ thực hiện điều chỉnh mà không thực hiện hủy hoặc thay thế;</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Riêng đối với nội dung về giá trị trên hóa đơn có sai sót thì: điều chỉnh tăng (ghi dấu dương), điều chỉnh giảm (ghi dấu âm) đúng với thực tế điều chỉnh.</w:t>
      </w:r>
      <w:bookmarkStart w:id="89" w:name="OLE_LINK8"/>
      <w:bookmarkStart w:id="90" w:name="OLE_LINK9"/>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(Khoản 1 Điều 7 Thông tư 78/2021/TT-BTC)</w:t>
      </w:r>
      <w:bookmarkEnd w:id="89"/>
      <w:bookmarkEnd w:id="90"/>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91" w:name="_Toc84171229"/>
      <w:r>
        <w:rPr>
          <w:rFonts w:ascii="Times New Roman" w:hAnsi="Times New Roman" w:cs="Times New Roman"/>
          <w:b/>
          <w:bCs/>
          <w:i/>
          <w:iCs/>
          <w:color w:val="000000" w:themeColor="text1"/>
          <w:sz w:val="28"/>
          <w:szCs w:val="28"/>
        </w:rPr>
        <w:t>Câu 77: Người bán x</w:t>
      </w:r>
      <w:r>
        <w:rPr>
          <w:rFonts w:ascii="Times New Roman" w:hAnsi="Times New Roman" w:cs="Times New Roman"/>
          <w:b/>
          <w:bCs/>
          <w:i/>
          <w:iCs/>
          <w:color w:val="000000" w:themeColor="text1"/>
          <w:sz w:val="28"/>
          <w:szCs w:val="28"/>
          <w:lang w:val="vi-VN"/>
        </w:rPr>
        <w:t xml:space="preserve">ử lý bảng tổng hợp dữ liệu hóa đơn điện tử đã gửi cơ quan thuế có sai sót </w:t>
      </w:r>
      <w:r>
        <w:rPr>
          <w:rFonts w:ascii="Times New Roman" w:hAnsi="Times New Roman" w:cs="Times New Roman"/>
          <w:b/>
          <w:bCs/>
          <w:i/>
          <w:iCs/>
          <w:color w:val="000000" w:themeColor="text1"/>
          <w:sz w:val="28"/>
          <w:szCs w:val="28"/>
        </w:rPr>
        <w:t>như thế nào?</w:t>
      </w:r>
      <w:bookmarkEnd w:id="91"/>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Sau thời hạn chuyển bảng tổng hợp dữ liệu hóa đơn điện tử đến cơ quan thuế, trường hợp thiếu dữ liệu hóa đơn điện tử tại bảng tổng hợp dữ liệu hóa đơn điện tử đã gửi cơ quan thuế thì người bán gửi bảng tổng hợp dữ liệu hóa đơn điện tử bổ sung; </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Trường hợp bảng tổng hợp dữ liệu hóa đơn điện tử đã gửi cơ quan thuế có sai sót thì người bán gửi thông tin điều chỉnh cho các thông tin đã kê khai trên bảng tổng hợp;</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Việc điều chỉnh hóa đơn trên bảng tổng hợp dữ liệu hóa đơn điện tử theo quy định tại điểm a.1 khoản 3 Điều 22 Nghị định số 123/2020/NĐ-CP thì phải điền đủ các thông tin: ký hiệu mẫu số hóa đơn, ký hiệu hóa đơn, số hóa đơn vào cột 14 “thông </w:t>
      </w:r>
      <w:r>
        <w:rPr>
          <w:rFonts w:ascii="Times New Roman" w:hAnsi="Times New Roman"/>
          <w:color w:val="000000" w:themeColor="text1"/>
          <w:sz w:val="28"/>
          <w:szCs w:val="28"/>
        </w:rPr>
        <w:lastRenderedPageBreak/>
        <w:t>tin hóa đơn liên quan” tại Mẫu 01/TH-HĐĐT ban hành kèm theo Nghị định số 123/2020/NĐ-CP (trừ trường hợp hóa đơn điện tử không nhất thiết phải có đầy đủ các thông tin ký hiệu mẫu số hóa đơn, ký hiệu hóa đơn, số hóa đơn theo quy định tại khoản 14 Điều 10 Nghị định số 123/2020/NĐ-CP).</w:t>
      </w:r>
      <w:bookmarkStart w:id="92" w:name="OLE_LINK10"/>
      <w:bookmarkStart w:id="93" w:name="OLE_LINK11"/>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(Khoản 2 Điều 7 Thông tư 78/2021/TT-BTC)</w:t>
      </w:r>
    </w:p>
    <w:bookmarkEnd w:id="92"/>
    <w:bookmarkEnd w:id="93"/>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Việc khai bổ sung hồ sơ khai thuế liên quan các hóa đơn điện tử điều chỉnh, thay thế (bao gồm cả hóa đơn điện tử bị hủy) thực hiện theo quy định của pháp luật quản lý thuế.</w:t>
      </w:r>
    </w:p>
    <w:p w:rsidR="001465E3" w:rsidRDefault="00085E40">
      <w:pPr>
        <w:pStyle w:val="Heading2"/>
        <w:ind w:firstLine="720"/>
        <w:jc w:val="both"/>
        <w:rPr>
          <w:rFonts w:ascii="Times New Roman" w:hAnsi="Times New Roman" w:cs="Times New Roman"/>
          <w:b/>
          <w:i/>
          <w:color w:val="000000" w:themeColor="text1"/>
          <w:sz w:val="28"/>
          <w:szCs w:val="28"/>
        </w:rPr>
      </w:pPr>
      <w:bookmarkStart w:id="94" w:name="OLE_LINK12"/>
      <w:bookmarkStart w:id="95" w:name="OLE_LINK13"/>
      <w:bookmarkStart w:id="96" w:name="_Toc84171230"/>
      <w:r>
        <w:rPr>
          <w:rFonts w:ascii="Times New Roman" w:hAnsi="Times New Roman" w:cs="Times New Roman"/>
          <w:b/>
          <w:i/>
          <w:color w:val="000000" w:themeColor="text1"/>
          <w:sz w:val="28"/>
          <w:szCs w:val="28"/>
        </w:rPr>
        <w:t>Câu 78: Khi cơ sở kinh doanh</w:t>
      </w:r>
      <w:r>
        <w:rPr>
          <w:rFonts w:ascii="Times New Roman" w:hAnsi="Times New Roman" w:cs="Times New Roman"/>
          <w:b/>
          <w:i/>
          <w:color w:val="000000" w:themeColor="text1"/>
          <w:sz w:val="28"/>
          <w:szCs w:val="28"/>
          <w:lang w:val="vi-VN"/>
        </w:rPr>
        <w:t xml:space="preserve"> gặp sự cố dẫn đến không sử dụng được hóa đơn điện tử có mã của cơ quan thuế</w:t>
      </w:r>
      <w:bookmarkEnd w:id="94"/>
      <w:bookmarkEnd w:id="95"/>
      <w:r>
        <w:rPr>
          <w:rFonts w:ascii="Times New Roman" w:hAnsi="Times New Roman" w:cs="Times New Roman"/>
          <w:b/>
          <w:i/>
          <w:color w:val="000000" w:themeColor="text1"/>
          <w:sz w:val="28"/>
          <w:szCs w:val="28"/>
        </w:rPr>
        <w:t xml:space="preserve">  thì phải liên hệ đến ai?</w:t>
      </w:r>
      <w:bookmarkEnd w:id="96"/>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người bán hàng hóa, cung cấp dịch vụ sử dụng hóa đơn điện tử có mã của cơ quan thuế nhưng gặp sự cố dẫn đến không sử dụng được hóa đơn điện tử có mã của cơ quan thuế thì liên hệ với cơ quan thuế hoặc tổ chức cung cấp dịch vụ để hỗ trợ xử lý sự cố. Trong thời gian xử lý sự cố người bán hàng hóa, cung cấp dịch vụ có yêu cầu sử dụng hóa đơn điện tử có mã của cơ quan thuế thì đến cơ quan thuế để sử dụng hóa đơn điện tử có mã của cơ quan thuế.</w:t>
      </w:r>
      <w:bookmarkStart w:id="97" w:name="OLE_LINK16"/>
      <w:r>
        <w:rPr>
          <w:rFonts w:ascii="Times New Roman" w:hAnsi="Times New Roman"/>
          <w:color w:val="000000" w:themeColor="text1"/>
          <w:sz w:val="28"/>
          <w:szCs w:val="28"/>
        </w:rPr>
        <w:t xml:space="preserve"> </w:t>
      </w:r>
      <w:r>
        <w:rPr>
          <w:rFonts w:ascii="Times New Roman" w:hAnsi="Times New Roman"/>
          <w:bCs/>
          <w:i/>
          <w:color w:val="000000" w:themeColor="text1"/>
          <w:sz w:val="28"/>
          <w:szCs w:val="28"/>
          <w:lang w:val="vi-VN"/>
        </w:rPr>
        <w:t>(Khoản 1 Điều 20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98" w:name="_Toc84171231"/>
      <w:bookmarkEnd w:id="97"/>
      <w:r>
        <w:rPr>
          <w:rFonts w:ascii="Times New Roman" w:hAnsi="Times New Roman" w:cs="Times New Roman"/>
          <w:b/>
          <w:i/>
          <w:color w:val="000000" w:themeColor="text1"/>
          <w:sz w:val="28"/>
          <w:szCs w:val="28"/>
        </w:rPr>
        <w:t>Câu 79: Trường hợp hệ thống cấp mã của cơ quan thuế gặp sự cố phải xử lý như thế nào?</w:t>
      </w:r>
      <w:bookmarkEnd w:id="98"/>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Trường hợp hệ thống cấp mã của cơ quan thuế gặp sự cố, Tổng cục Thuế thực hiện các giải pháp kỹ thuật chuyển sang hệ thống dự phòng và có trách nhiệm thông báo trên Cổng thông tin điện tử của Tổng cục Thuế về các sự cố nêu trên. Tổng cục Thuế lựa chọn một số tổ chức cung cấp dịch vụ về hóa đơn điện tử có đủ điều kiện để ủy quyền cấp mã hóa đơn điện tử trong trường hợp hệ thống của cơ quan thuế gặp sự cố.</w:t>
      </w:r>
    </w:p>
    <w:p w:rsidR="001465E3" w:rsidRDefault="00085E40">
      <w:pPr>
        <w:ind w:firstLine="720"/>
        <w:jc w:val="both"/>
        <w:rPr>
          <w:rFonts w:ascii="Times New Roman" w:hAnsi="Times New Roman"/>
          <w:bCs/>
          <w:i/>
          <w:color w:val="000000" w:themeColor="text1"/>
          <w:sz w:val="28"/>
          <w:szCs w:val="28"/>
          <w:lang w:val="vi-VN"/>
        </w:rPr>
      </w:pPr>
      <w:r>
        <w:rPr>
          <w:rFonts w:ascii="Times New Roman" w:hAnsi="Times New Roman"/>
          <w:color w:val="000000" w:themeColor="text1"/>
          <w:sz w:val="28"/>
          <w:szCs w:val="28"/>
        </w:rPr>
        <w:t>Trường hợp trong thời gian chưa khắc phục được sự cố của cơ quan thuế thì cơ quan thuế có giải pháp bán hóa đơn do cơ quan thuế đặt in cho một số tổ chức, cá nhân để sử dụng. Sau khi hệ thống cấp mã của cơ quan thuế được khắc phục, cơ quan thuế thông báo để các tổ chức, cá nhân tiếp tục sử dụng hóa đơn điện tử có mã của cơ quan thuế chậm nhất 02 ngày làm việc kể từ thời hạn ghi trên thông báo của cơ quan thuế, tổ chức, cá nhân gửi báo cáo tình hình sử dụng hóa đơn giấy đã mua của cơ quan thuế theo Mẫu số BC26/HĐG Phụ lục IA ban hành kèm theo Nghị định này.</w:t>
      </w:r>
      <w:bookmarkStart w:id="99" w:name="OLE_LINK19"/>
      <w:r>
        <w:rPr>
          <w:rFonts w:ascii="Times New Roman" w:hAnsi="Times New Roman"/>
          <w:bCs/>
          <w:i/>
          <w:color w:val="000000" w:themeColor="text1"/>
          <w:sz w:val="28"/>
          <w:szCs w:val="28"/>
          <w:lang w:val="vi-VN"/>
        </w:rPr>
        <w:t>(Khoản 2 Điều 20 Nghị định số 123/2020/NĐ-CP)</w:t>
      </w:r>
    </w:p>
    <w:p w:rsidR="001465E3" w:rsidRDefault="00085E40">
      <w:pPr>
        <w:pStyle w:val="Heading2"/>
        <w:ind w:firstLine="720"/>
        <w:jc w:val="both"/>
        <w:rPr>
          <w:rFonts w:ascii="Times New Roman" w:hAnsi="Times New Roman" w:cs="Times New Roman"/>
          <w:color w:val="000000" w:themeColor="text1"/>
          <w:sz w:val="28"/>
          <w:szCs w:val="28"/>
        </w:rPr>
      </w:pPr>
      <w:bookmarkStart w:id="100" w:name="_Toc84171232"/>
      <w:r>
        <w:rPr>
          <w:rFonts w:ascii="Times New Roman" w:hAnsi="Times New Roman" w:cs="Times New Roman"/>
          <w:b/>
          <w:i/>
          <w:color w:val="000000" w:themeColor="text1"/>
          <w:sz w:val="28"/>
          <w:szCs w:val="28"/>
        </w:rPr>
        <w:lastRenderedPageBreak/>
        <w:t>Câu 80:</w:t>
      </w:r>
      <w:r>
        <w:rPr>
          <w:rFonts w:ascii="Times New Roman" w:hAnsi="Times New Roman" w:cs="Times New Roman"/>
          <w:bCs/>
          <w:i/>
          <w:color w:val="000000" w:themeColor="text1"/>
          <w:sz w:val="28"/>
          <w:szCs w:val="28"/>
        </w:rPr>
        <w:t xml:space="preserve"> </w:t>
      </w:r>
      <w:bookmarkStart w:id="101" w:name="OLE_LINK18"/>
      <w:bookmarkStart w:id="102" w:name="OLE_LINK17"/>
      <w:bookmarkEnd w:id="99"/>
      <w:r>
        <w:rPr>
          <w:rFonts w:ascii="Times New Roman" w:hAnsi="Times New Roman" w:cs="Times New Roman"/>
          <w:b/>
          <w:i/>
          <w:color w:val="000000" w:themeColor="text1"/>
          <w:sz w:val="28"/>
          <w:szCs w:val="28"/>
        </w:rPr>
        <w:t>Cách xử lý khi h</w:t>
      </w:r>
      <w:r>
        <w:rPr>
          <w:rFonts w:ascii="Times New Roman" w:hAnsi="Times New Roman" w:cs="Times New Roman"/>
          <w:b/>
          <w:i/>
          <w:color w:val="000000" w:themeColor="text1"/>
          <w:sz w:val="28"/>
          <w:szCs w:val="28"/>
          <w:lang w:val="vi-VN"/>
        </w:rPr>
        <w:t>ệ thống hạ tầng kỹ thuật của tổ chức cung cấp dịch vụ hóa đơn điện tử</w:t>
      </w:r>
      <w:bookmarkEnd w:id="101"/>
      <w:bookmarkEnd w:id="102"/>
      <w:r>
        <w:rPr>
          <w:rFonts w:ascii="Times New Roman" w:hAnsi="Times New Roman" w:cs="Times New Roman"/>
          <w:b/>
          <w:i/>
          <w:color w:val="000000" w:themeColor="text1"/>
          <w:sz w:val="28"/>
          <w:szCs w:val="28"/>
        </w:rPr>
        <w:t xml:space="preserve"> bị lỗi như thế nào?</w:t>
      </w:r>
      <w:bookmarkEnd w:id="100"/>
    </w:p>
    <w:p w:rsidR="001465E3" w:rsidRDefault="00085E40">
      <w:pPr>
        <w:ind w:firstLine="720"/>
        <w:jc w:val="both"/>
        <w:rPr>
          <w:rFonts w:ascii="Times New Roman" w:hAnsi="Times New Roman"/>
          <w:bCs/>
          <w:i/>
          <w:color w:val="000000" w:themeColor="text1"/>
          <w:sz w:val="28"/>
          <w:szCs w:val="28"/>
          <w:lang w:val="vi-VN"/>
        </w:rPr>
      </w:pPr>
      <w:r>
        <w:rPr>
          <w:rFonts w:ascii="Times New Roman" w:hAnsi="Times New Roman"/>
          <w:color w:val="000000" w:themeColor="text1"/>
          <w:sz w:val="28"/>
          <w:szCs w:val="28"/>
          <w:lang w:val="vi-VN"/>
        </w:rPr>
        <w:t>Trường hợp do lỗi hệ thống hạ tầng kỹ thuật của tổ chức cung cấp dịch vụ hóa đơn điện tử thì tổ chức cung cấp dịch vụ hóa đơn điện tử có trách nhiệm thông báo cho người bán được biết, phối hợp với Tổng cục Thuế để được hỗ trợ kịp thời. Tổ chức cung cấp dịch vụ hóa đơn điện tử phải khắc phục nhanh nhất sự cố, có biện pháp hỗ trợ người bán lập hóa đơn điện tử để gửi cơ quan thuế cấp mã trong thời gian ngắn nhất.</w:t>
      </w:r>
      <w:r>
        <w:rPr>
          <w:rFonts w:ascii="Times New Roman" w:hAnsi="Times New Roman"/>
          <w:bCs/>
          <w:i/>
          <w:color w:val="000000" w:themeColor="text1"/>
          <w:sz w:val="28"/>
          <w:szCs w:val="28"/>
          <w:lang w:val="vi-VN"/>
        </w:rPr>
        <w:t xml:space="preserve"> </w:t>
      </w:r>
      <w:bookmarkStart w:id="103" w:name="OLE_LINK23"/>
      <w:bookmarkStart w:id="104" w:name="OLE_LINK22"/>
    </w:p>
    <w:p w:rsidR="001465E3" w:rsidRDefault="00085E40">
      <w:pPr>
        <w:pStyle w:val="Heading2"/>
        <w:jc w:val="both"/>
        <w:rPr>
          <w:rFonts w:ascii="Times New Roman" w:hAnsi="Times New Roman" w:cs="Times New Roman"/>
          <w:b/>
          <w:i/>
          <w:color w:val="000000" w:themeColor="text1"/>
          <w:sz w:val="28"/>
          <w:szCs w:val="28"/>
        </w:rPr>
      </w:pPr>
      <w:bookmarkStart w:id="105" w:name="OLE_LINK20"/>
      <w:bookmarkStart w:id="106" w:name="OLE_LINK21"/>
      <w:bookmarkEnd w:id="103"/>
      <w:bookmarkEnd w:id="104"/>
      <w:r>
        <w:rPr>
          <w:rFonts w:ascii="Times New Roman" w:hAnsi="Times New Roman" w:cs="Times New Roman"/>
          <w:b/>
          <w:i/>
          <w:color w:val="000000" w:themeColor="text1"/>
          <w:sz w:val="28"/>
          <w:szCs w:val="28"/>
        </w:rPr>
        <w:t xml:space="preserve"> </w:t>
      </w:r>
      <w:bookmarkStart w:id="107" w:name="_Toc84171233"/>
      <w:r>
        <w:rPr>
          <w:rFonts w:ascii="Times New Roman" w:hAnsi="Times New Roman" w:cs="Times New Roman"/>
          <w:b/>
          <w:i/>
          <w:color w:val="000000" w:themeColor="text1"/>
          <w:sz w:val="28"/>
          <w:szCs w:val="28"/>
        </w:rPr>
        <w:tab/>
        <w:t xml:space="preserve">Câu 81: </w:t>
      </w:r>
      <w:r>
        <w:rPr>
          <w:rFonts w:ascii="Times New Roman" w:hAnsi="Times New Roman" w:cs="Times New Roman"/>
          <w:b/>
          <w:i/>
          <w:color w:val="000000" w:themeColor="text1"/>
          <w:sz w:val="28"/>
          <w:szCs w:val="28"/>
          <w:lang w:val="vi-VN"/>
        </w:rPr>
        <w:t>Trường hợp Cổng thông tin điện tử của Tổng cục Thuế gặp lỗi kỹ thuật chưa tiếp nhận được dữ liệu hóa đơn điện tử không có mã</w:t>
      </w:r>
      <w:bookmarkEnd w:id="105"/>
      <w:bookmarkEnd w:id="106"/>
      <w:r>
        <w:rPr>
          <w:rFonts w:ascii="Times New Roman" w:hAnsi="Times New Roman" w:cs="Times New Roman"/>
          <w:b/>
          <w:i/>
          <w:color w:val="000000" w:themeColor="text1"/>
          <w:sz w:val="28"/>
          <w:szCs w:val="28"/>
        </w:rPr>
        <w:t xml:space="preserve"> xử lý như thế nào?</w:t>
      </w:r>
      <w:bookmarkEnd w:id="107"/>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lang w:val="vi-VN"/>
        </w:rPr>
        <w:t xml:space="preserve"> Trường hợp Cổng thông tin điện tử của Tổng cục Thuế gặp lỗi kỹ thuật chưa tiếp nhận được dữ liệu hóa đơn điện tử không có mã, Tổng cục Thuế có trách nhiệm thông báo trên Cổng thông tin điện tử của Tổng cục Thuế. </w:t>
      </w:r>
      <w:r>
        <w:rPr>
          <w:rFonts w:ascii="Times New Roman" w:hAnsi="Times New Roman"/>
          <w:color w:val="000000" w:themeColor="text1"/>
          <w:sz w:val="28"/>
          <w:szCs w:val="28"/>
        </w:rPr>
        <w:t>Trong thời gian này tổ chức, doanh nghiệp, tổ chức cung cấp dịch vụ hóa đơn điện tử tạm thời chưa chuyển dữ liệu hóa đơn không có mã đến cơ quan thuế.</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Trong vòng 2 ngày làm việc kể từ ngày Tổng cục Thuế có thông báo Cổng thông tin điện tử của Tổng cục Thuế hoạt động trở lại bình thường, tổ chức, doanh nghiệp cung cấp dịch vụ hóa đơn điện tử chuyển dữ liệu hóa đơn đến cơ quan thuế. Việc gửi dữ liệu hóa đơn điện tử sau khi có thông báo Cổng thông tin điện tử của Tổng cục Thuế gặp lỗi kỹ thuật không được xác định là hành vi chậm gửi dữ liệu hóa đơn điện tử.</w:t>
      </w:r>
      <w:bookmarkStart w:id="108" w:name="OLE_LINK24"/>
    </w:p>
    <w:p w:rsidR="001465E3" w:rsidRDefault="00085E40">
      <w:pPr>
        <w:pStyle w:val="Heading2"/>
        <w:ind w:firstLine="720"/>
        <w:jc w:val="both"/>
        <w:rPr>
          <w:rFonts w:ascii="Times New Roman" w:hAnsi="Times New Roman" w:cs="Times New Roman"/>
          <w:b/>
          <w:bCs/>
          <w:i/>
          <w:color w:val="000000" w:themeColor="text1"/>
          <w:sz w:val="28"/>
          <w:szCs w:val="28"/>
        </w:rPr>
      </w:pPr>
      <w:bookmarkStart w:id="109" w:name="_Toc84171234"/>
      <w:r>
        <w:rPr>
          <w:rFonts w:ascii="Times New Roman" w:hAnsi="Times New Roman" w:cs="Times New Roman"/>
          <w:b/>
          <w:bCs/>
          <w:i/>
          <w:color w:val="000000" w:themeColor="text1"/>
          <w:sz w:val="28"/>
          <w:szCs w:val="28"/>
        </w:rPr>
        <w:t xml:space="preserve">Câu 82: </w:t>
      </w:r>
      <w:r>
        <w:rPr>
          <w:rFonts w:ascii="Times New Roman" w:hAnsi="Times New Roman" w:cs="Times New Roman"/>
          <w:b/>
          <w:bCs/>
          <w:i/>
          <w:color w:val="000000" w:themeColor="text1"/>
          <w:sz w:val="28"/>
          <w:szCs w:val="28"/>
          <w:lang w:val="vi-VN"/>
        </w:rPr>
        <w:t>Trách nhiệm của người bán hàng hóa, cung cấp dịch vụ sử dụng hóa đơn điện tử có mã của cơ quan thuế</w:t>
      </w:r>
      <w:r>
        <w:rPr>
          <w:rFonts w:ascii="Times New Roman" w:hAnsi="Times New Roman" w:cs="Times New Roman"/>
          <w:b/>
          <w:bCs/>
          <w:i/>
          <w:color w:val="000000" w:themeColor="text1"/>
          <w:sz w:val="28"/>
          <w:szCs w:val="28"/>
        </w:rPr>
        <w:t>?</w:t>
      </w:r>
      <w:bookmarkEnd w:id="109"/>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 Quản lý tên và mật khẩu của các tài khoản đã được cơ quan thuế cấp.</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Tạo lập hóa đơn điện tử về bán hàng hóa, cung cấp dịch vụ để gửi đến cơ quan thuế cấp mã và chịu trách nhiệm trước pháp luật vê tính hợp pháp, chính xác của hóa đơn điện tử.</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Gửi hóa đơn điện tử có mã của cơ quan thuế đến người mua ngay sau khi nhận được hóa đơn điện tử có mã của cơ quan thuế.</w:t>
      </w:r>
    </w:p>
    <w:p w:rsidR="001465E3" w:rsidRDefault="00085E40">
      <w:pPr>
        <w:pStyle w:val="Heading2"/>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bookmarkStart w:id="110" w:name="_Toc84171235"/>
      <w:r>
        <w:rPr>
          <w:rFonts w:ascii="Times New Roman" w:hAnsi="Times New Roman" w:cs="Times New Roman"/>
          <w:b/>
          <w:i/>
          <w:color w:val="000000" w:themeColor="text1"/>
          <w:sz w:val="28"/>
          <w:szCs w:val="28"/>
        </w:rPr>
        <w:tab/>
        <w:t xml:space="preserve">Câu 83 : </w:t>
      </w:r>
      <w:r>
        <w:rPr>
          <w:rFonts w:ascii="Times New Roman" w:hAnsi="Times New Roman" w:cs="Times New Roman"/>
          <w:b/>
          <w:i/>
          <w:color w:val="000000" w:themeColor="text1"/>
          <w:sz w:val="28"/>
          <w:szCs w:val="28"/>
          <w:lang w:val="vi-VN"/>
        </w:rPr>
        <w:t>Trách nhiệm của người bán hàng hóa, cung cấp dịch vụ sử dụng hóa đơn điện tử không có mã của cơ quan thuế</w:t>
      </w:r>
      <w:r>
        <w:rPr>
          <w:rFonts w:ascii="Times New Roman" w:hAnsi="Times New Roman" w:cs="Times New Roman"/>
          <w:b/>
          <w:i/>
          <w:color w:val="000000" w:themeColor="text1"/>
          <w:sz w:val="28"/>
          <w:szCs w:val="28"/>
        </w:rPr>
        <w:t>?</w:t>
      </w:r>
      <w:bookmarkEnd w:id="110"/>
    </w:p>
    <w:p w:rsidR="001465E3" w:rsidRDefault="00085E40">
      <w:pPr>
        <w:jc w:val="both"/>
        <w:rPr>
          <w:rFonts w:ascii="Times New Roman" w:hAnsi="Times New Roman"/>
          <w:color w:val="000000" w:themeColor="text1"/>
          <w:sz w:val="28"/>
          <w:szCs w:val="28"/>
          <w:lang w:val="vi-VN"/>
        </w:rPr>
      </w:pPr>
      <w:r>
        <w:rPr>
          <w:rFonts w:ascii="Times New Roman" w:hAnsi="Times New Roman"/>
          <w:b/>
          <w:bCs/>
          <w:color w:val="000000" w:themeColor="text1"/>
          <w:sz w:val="28"/>
          <w:szCs w:val="28"/>
          <w:lang w:val="vi-VN"/>
        </w:rPr>
        <w:t xml:space="preserve"> </w:t>
      </w:r>
      <w:r>
        <w:rPr>
          <w:rFonts w:ascii="Times New Roman" w:hAnsi="Times New Roman"/>
          <w:color w:val="000000" w:themeColor="text1"/>
          <w:sz w:val="28"/>
          <w:szCs w:val="28"/>
          <w:lang w:val="vi-VN"/>
        </w:rPr>
        <w:tab/>
        <w:t>Quản lý tên và mật khẩu của các tài khoản đã được cơ quan thuế cấp.</w:t>
      </w:r>
    </w:p>
    <w:p w:rsidR="001465E3" w:rsidRDefault="00085E40">
      <w:pPr>
        <w:ind w:firstLine="720"/>
        <w:jc w:val="both"/>
        <w:rPr>
          <w:rFonts w:ascii="Times New Roman" w:hAnsi="Times New Roman"/>
          <w:i/>
          <w:color w:val="000000" w:themeColor="text1"/>
          <w:sz w:val="28"/>
          <w:szCs w:val="28"/>
          <w:lang w:val="vi-VN"/>
        </w:rPr>
      </w:pPr>
      <w:r>
        <w:rPr>
          <w:rFonts w:ascii="Times New Roman" w:hAnsi="Times New Roman"/>
          <w:color w:val="000000" w:themeColor="text1"/>
          <w:sz w:val="28"/>
          <w:szCs w:val="28"/>
          <w:lang w:val="vi-VN"/>
        </w:rPr>
        <w:lastRenderedPageBreak/>
        <w:t>Tạo lập hóa đơn điện tử về bán hàng hóa, cung cấp dịch vụ để gửi đến người mua, cơ quan thuế, tổ chức cung cấp dịch vụ hóa đơn điện tử và chịu trách nhiệm trước pháp luật về tính hợp pháp, chính xác của hóa đơn điện tử đã lập.</w:t>
      </w:r>
      <w:bookmarkStart w:id="111" w:name="OLE_LINK27"/>
      <w:bookmarkStart w:id="112" w:name="OLE_LINK26"/>
      <w:r>
        <w:rPr>
          <w:rFonts w:ascii="Times New Roman" w:hAnsi="Times New Roman"/>
          <w:color w:val="000000" w:themeColor="text1"/>
          <w:sz w:val="28"/>
          <w:szCs w:val="28"/>
        </w:rPr>
        <w:t xml:space="preserve"> </w:t>
      </w:r>
      <w:r>
        <w:rPr>
          <w:rFonts w:ascii="Times New Roman" w:hAnsi="Times New Roman"/>
          <w:i/>
          <w:color w:val="000000" w:themeColor="text1"/>
          <w:sz w:val="28"/>
          <w:szCs w:val="28"/>
          <w:lang w:val="vi-VN"/>
        </w:rPr>
        <w:t>(Khoản 1, 2 Điều 22 Nghị định số 123/2020/NĐ-CP)</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Chuyển dữ liệu hóa đơn điện tử không có mã của cơ quan thuế đã lập đến cơ quan thuế qua Cổng thông tin điện tử của Tổng cục Thuế (chuyển trực tiếp hoặc gửi qua tổ chức cung cấp dịch vụ hóa đơn điện tử</w:t>
      </w:r>
    </w:p>
    <w:p w:rsidR="001465E3" w:rsidRDefault="00085E40">
      <w:pPr>
        <w:pStyle w:val="NormalWeb"/>
        <w:shd w:val="clear" w:color="auto" w:fill="FFFFFF"/>
        <w:spacing w:before="120" w:beforeAutospacing="0" w:after="120" w:afterAutospacing="0"/>
        <w:ind w:firstLine="720"/>
        <w:jc w:val="both"/>
        <w:rPr>
          <w:color w:val="000000" w:themeColor="text1"/>
          <w:sz w:val="28"/>
          <w:szCs w:val="28"/>
          <w:lang w:val="vi-VN"/>
        </w:rPr>
      </w:pPr>
      <w:r>
        <w:rPr>
          <w:color w:val="000000" w:themeColor="text1"/>
          <w:sz w:val="28"/>
          <w:szCs w:val="28"/>
          <w:lang w:val="vi-VN"/>
        </w:rPr>
        <w:t xml:space="preserve"> Lưu trữ và bảo đảm tính toàn vẹn của toàn bộ hóa đơn điện tử; thực hiện các quy định pháp luật về bảo đảm an toàn, an ninh hệ thống dữ liệu điện tử.</w:t>
      </w:r>
    </w:p>
    <w:p w:rsidR="001465E3" w:rsidRDefault="00085E40">
      <w:pPr>
        <w:pStyle w:val="NormalWeb"/>
        <w:shd w:val="clear" w:color="auto" w:fill="FFFFFF"/>
        <w:spacing w:before="120" w:beforeAutospacing="0" w:after="120" w:afterAutospacing="0"/>
        <w:jc w:val="both"/>
        <w:rPr>
          <w:color w:val="000000" w:themeColor="text1"/>
          <w:sz w:val="28"/>
          <w:szCs w:val="28"/>
          <w:lang w:val="vi-VN"/>
        </w:rPr>
      </w:pPr>
      <w:r>
        <w:rPr>
          <w:color w:val="000000" w:themeColor="text1"/>
          <w:sz w:val="28"/>
          <w:szCs w:val="28"/>
        </w:rPr>
        <w:t xml:space="preserve"> </w:t>
      </w:r>
      <w:r>
        <w:rPr>
          <w:color w:val="000000" w:themeColor="text1"/>
          <w:sz w:val="28"/>
          <w:szCs w:val="28"/>
        </w:rPr>
        <w:tab/>
      </w:r>
      <w:r>
        <w:rPr>
          <w:color w:val="000000" w:themeColor="text1"/>
          <w:sz w:val="28"/>
          <w:szCs w:val="28"/>
          <w:lang w:val="vi-VN"/>
        </w:rPr>
        <w:t xml:space="preserve"> Chấp hành sự thanh tra, kiểm tra, đối chiếu của cơ quan thuế và các cơ quan có thẩm quyền theo quy định của pháp luật.</w:t>
      </w:r>
    </w:p>
    <w:p w:rsidR="001465E3" w:rsidRDefault="00085E40">
      <w:pPr>
        <w:pStyle w:val="Heading2"/>
        <w:ind w:firstLine="720"/>
        <w:jc w:val="both"/>
        <w:rPr>
          <w:rFonts w:ascii="Times New Roman" w:hAnsi="Times New Roman" w:cs="Times New Roman"/>
          <w:b/>
          <w:i/>
          <w:iCs/>
          <w:color w:val="000000" w:themeColor="text1"/>
          <w:sz w:val="28"/>
          <w:szCs w:val="28"/>
        </w:rPr>
      </w:pPr>
      <w:bookmarkStart w:id="113" w:name="_Toc84171236"/>
      <w:bookmarkEnd w:id="111"/>
      <w:bookmarkEnd w:id="112"/>
      <w:r>
        <w:rPr>
          <w:rFonts w:ascii="Times New Roman" w:hAnsi="Times New Roman" w:cs="Times New Roman"/>
          <w:b/>
          <w:i/>
          <w:iCs/>
          <w:color w:val="000000" w:themeColor="text1"/>
          <w:sz w:val="28"/>
          <w:szCs w:val="28"/>
        </w:rPr>
        <w:t>Câu 84:</w:t>
      </w:r>
      <w:r>
        <w:rPr>
          <w:rFonts w:ascii="Times New Roman" w:hAnsi="Times New Roman" w:cs="Times New Roman"/>
          <w:b/>
          <w:i/>
          <w:iCs/>
          <w:color w:val="000000" w:themeColor="text1"/>
          <w:sz w:val="28"/>
          <w:szCs w:val="28"/>
          <w:lang w:val="vi-VN"/>
        </w:rPr>
        <w:t xml:space="preserve"> Phương thức và thời điểm</w:t>
      </w:r>
      <w:r>
        <w:rPr>
          <w:rFonts w:ascii="Times New Roman" w:hAnsi="Times New Roman" w:cs="Times New Roman"/>
          <w:b/>
          <w:i/>
          <w:iCs/>
          <w:color w:val="000000" w:themeColor="text1"/>
          <w:sz w:val="28"/>
          <w:szCs w:val="28"/>
        </w:rPr>
        <w:t xml:space="preserve"> c</w:t>
      </w:r>
      <w:r>
        <w:rPr>
          <w:rFonts w:ascii="Times New Roman" w:hAnsi="Times New Roman" w:cs="Times New Roman"/>
          <w:b/>
          <w:i/>
          <w:iCs/>
          <w:color w:val="000000" w:themeColor="text1"/>
          <w:sz w:val="28"/>
          <w:szCs w:val="28"/>
          <w:lang w:val="vi-VN"/>
        </w:rPr>
        <w:t>huyển dữ liệu hóa đơn điện tử không có mã của cơ quan thuế đã l</w:t>
      </w:r>
      <w:r>
        <w:rPr>
          <w:rFonts w:ascii="Times New Roman" w:hAnsi="Times New Roman" w:cs="Times New Roman"/>
          <w:b/>
          <w:i/>
          <w:iCs/>
          <w:color w:val="000000" w:themeColor="text1"/>
          <w:sz w:val="28"/>
          <w:szCs w:val="28"/>
        </w:rPr>
        <w:t>ập trình tự thực hiện như thế nào?</w:t>
      </w:r>
      <w:bookmarkEnd w:id="113"/>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C</w:t>
      </w:r>
      <w:r>
        <w:rPr>
          <w:rFonts w:ascii="Times New Roman" w:hAnsi="Times New Roman"/>
          <w:bCs/>
          <w:color w:val="000000" w:themeColor="text1"/>
          <w:sz w:val="28"/>
          <w:szCs w:val="28"/>
          <w:lang w:val="vi-VN"/>
        </w:rPr>
        <w:t>huyển dữ liệu hóa đơn điện tử không có mã của cơ quan thuế đã lập đến cơ quan thuế qua Cổng thông tin điện tử của Tổng cục Thuế (chuyển trực tiếp hoặc gửi qua tổ chức cung cấp dịch vụ hóa đơn điện tử).</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Phương thức chuyển dữ liệu hóa đơn điện tử theo Bảng tổng hợp dữ liệu hóa đơn điện tử theo Mẫu số 01/TH-HĐĐT Phụ lục IA ban hành kèm theo Nghị định số 123/2020/NĐ-CP cùng thời hạn nộp hồ sơ khai thuế giá trị gia tăng áp dụng đối với các trường hợp sau:</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Cung cấp dịch vụ thuộc lĩnh vực: bưu chính viễn thông, bảo hiểm, tài chính ngân hàng, vận tải hàng không, chứng khoán.</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Bán hàng hóa là điện, nước sạch nếu có thông tin về mã khách hàng hoặc mã số thuế của khách hàng.</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Người bán lập Bảng tổng hợp dữ liệu hóa đơn điện tử hàng hóa, cung cấp dịch vụ phát sinh trong tháng hoặc quý (tính từ ngày đầu của tháng, quý đến ngày cuối cùng của tháng hoặc quý) theo Mẫu số 01/TH-HĐĐT Phụ lục IA ban hành kèm theo Nghị định số 123/2020/NĐ-CP để gửi cơ quan thuế cùng với thời gian gửi Tờ khai thuế giá trị gia tăng theo quy định của Luật Quản lý thuế số 38/2019/QH14 và các văn bản hướng dẫn thi hành.</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Trường hợp phát sinh số lượng hóa đơn lớn thì bảng tổng hợp sẽ được tách theo định dạng chuẩn dữ liệu của cơ quan thuế nhằm đảm bảo yêu cầu gửi nhận dữ liệu trên đường truyền.</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lastRenderedPageBreak/>
        <w:t>Đối với hóa đơn gửi theo bảng tổng hợp thì người bán gửi thông tin hủy, điều chỉnh trực tiếp trên bảng tổng hợp của các kỳ tiếp theo mà không gửi thông báo hóa đơn điện tử có sai sót theo Mẫu số 04/SS-HĐĐT Phụ lục IA Nghị định số 123/2020/NĐ-CP đến cơ quan thuế.</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Các hóa đơn được lập cho tổng doanh thu của người mua là cá nhân không kinh doanh phát sinh trong ngày hoặc tháng theo bảng kê chi tiết thì người bán chỉ gửi dữ liệu hóa đơn điện tử (không kèm bảng kê chi tiết) đến cơ quan thuế.</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Riêng đối với trường hợp bán xăng dầu cho khách hàng thì người bán tổng hợp dữ liệu tất cả các hóa đơn bán xăng dầu trong ngày theo từng mặt hàng để thể hiện trên bảng tổng hợp dữ liệu hóa đơn điện tử và chuyển bảng tổng hợp dữ liệu hóa đơn điện tử này ngay trong ngày.</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Phương thức chuyển đầy đủ nội dung hóa đơn áp dụng đối với trường hợp bán hàng hóa, cung cấp dịch vụ không thuộc quy định tại điểm a1 khoản này.</w:t>
      </w:r>
    </w:p>
    <w:p w:rsidR="001465E3" w:rsidRDefault="00085E40">
      <w:pPr>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lang w:val="vi-VN"/>
        </w:rPr>
        <w:t>Người bán sau khi lập đầy đủ các nội dung trên hóa đơn gửi hóa đơn cho người mua và đồng thời gửi hóa đơn cho cơ quan thuế.</w:t>
      </w:r>
    </w:p>
    <w:p w:rsidR="001465E3" w:rsidRDefault="00085E40">
      <w:pPr>
        <w:pStyle w:val="Heading2"/>
        <w:ind w:firstLine="720"/>
        <w:jc w:val="both"/>
        <w:rPr>
          <w:rFonts w:ascii="Times New Roman" w:hAnsi="Times New Roman" w:cs="Times New Roman"/>
          <w:b/>
          <w:i/>
          <w:iCs/>
          <w:color w:val="000000" w:themeColor="text1"/>
          <w:sz w:val="28"/>
          <w:szCs w:val="28"/>
        </w:rPr>
      </w:pPr>
      <w:bookmarkStart w:id="114" w:name="_Toc84171237"/>
      <w:r>
        <w:rPr>
          <w:rFonts w:ascii="Times New Roman" w:hAnsi="Times New Roman" w:cs="Times New Roman"/>
          <w:b/>
          <w:i/>
          <w:iCs/>
          <w:color w:val="000000" w:themeColor="text1"/>
          <w:sz w:val="28"/>
          <w:szCs w:val="28"/>
        </w:rPr>
        <w:t>Câu 85 : Khi d</w:t>
      </w:r>
      <w:r>
        <w:rPr>
          <w:rFonts w:ascii="Times New Roman" w:hAnsi="Times New Roman" w:cs="Times New Roman"/>
          <w:b/>
          <w:i/>
          <w:iCs/>
          <w:color w:val="000000" w:themeColor="text1"/>
          <w:sz w:val="28"/>
          <w:szCs w:val="28"/>
          <w:lang w:val="vi-VN"/>
        </w:rPr>
        <w:t>oanh nghiệp, tổ chức kinh tế thực hiện chuyển dữ liệu hóa đơn điện tử đến cơ quan thuế theo định dạng dữ liệu</w:t>
      </w:r>
      <w:r>
        <w:rPr>
          <w:rFonts w:ascii="Times New Roman" w:hAnsi="Times New Roman" w:cs="Times New Roman"/>
          <w:b/>
          <w:i/>
          <w:iCs/>
          <w:color w:val="000000" w:themeColor="text1"/>
          <w:sz w:val="28"/>
          <w:szCs w:val="28"/>
        </w:rPr>
        <w:t xml:space="preserve"> và hình thức gửi như thế nào?</w:t>
      </w:r>
      <w:bookmarkEnd w:id="114"/>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Doanh nghiệp, tổ chức kinh tế thực hiện chuyển dữ liệu hóa đơn điện tử đến cơ quan thuế theo định dạng dữ liệu theo quy định tại Điều 12 Nghị định số 123/2020/NĐ-CP và hướng dẫn của Tổng cục Thuế bằng hình thức gửi trực tiếp (đối với trường hợp đáp ứng yêu cầu về chuẩn kết nối dữ liệu) hoặc gửi thông qua tổ chức cung cấp dịch vụ hóa đơn điện tử.</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1) Hình thức gửi trực tiếp</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Doanh nghiệp, tổ chức kinh tế sử dụng hóa đơn số lượng lớn, có hệ thống công nghệ thông tin đáp ứng yêu cầu về định dạng chuẩn dữ liệu và quy định tại khoản 4 Điều 12 Nghị định số 123/2020/NĐ-CP, có nhu cầu chuyển dữ liệu hóa đơn điện tử theo hình thức gửi trực tiếp đến cơ quan thuế gửi văn bản kèm theo tài liệu chứng minh điều kiện đáp ứng đến Tổng cục Thuế.</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Doanh nghiệp, tổ chức kinh tế có tổ chức mô hình Công ty mẹ - con, có xây dựng hệ thống quản lý dữ liệu hóa đơn tập trung tại Công ty mẹ và có nhu cầu Công ty mẹ chuyển toàn bộ dữ liệu hóa đơn điện tử bao gồm cả dữ liệu của các công ty con đến cơ quan thuế qua Cổng thông tin điện tử của Tổng cục Thuế thì gửi kèm theo danh sách công ty con đến Tổng cục Thuế để thực hiện kết nối kỹ thuật.</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lastRenderedPageBreak/>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2) Hình thức gửi thông qua tổ chức cung cấp dịch vụ hóa đơn điện tử</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Các doanh nghiệp, tổ chức kinh tế không thuộc trường hợp nêu tại điểm a 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tế có trách nhiệm chuyển dữ liệu hóa đơn điện tử cho tổ chức cung cấp dịch vụ hóa đơn điện tử để tổ chức này gửi tiếp đến cơ quan thuế.</w:t>
      </w:r>
      <w:r>
        <w:rPr>
          <w:rFonts w:ascii="Times New Roman" w:hAnsi="Times New Roman"/>
          <w:bCs/>
          <w:i/>
          <w:color w:val="000000" w:themeColor="text1"/>
          <w:sz w:val="28"/>
          <w:szCs w:val="28"/>
          <w:lang w:val="vi-VN"/>
        </w:rPr>
        <w:t>(Khoản 3 Điều 22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115" w:name="_Toc84171238"/>
      <w:r>
        <w:rPr>
          <w:rFonts w:ascii="Times New Roman" w:hAnsi="Times New Roman" w:cs="Times New Roman"/>
          <w:b/>
          <w:i/>
          <w:color w:val="000000" w:themeColor="text1"/>
          <w:sz w:val="28"/>
          <w:szCs w:val="28"/>
        </w:rPr>
        <w:t xml:space="preserve">Câu 86: </w:t>
      </w:r>
      <w:r>
        <w:rPr>
          <w:rFonts w:ascii="Times New Roman" w:hAnsi="Times New Roman" w:cs="Times New Roman"/>
          <w:b/>
          <w:i/>
          <w:color w:val="000000" w:themeColor="text1"/>
          <w:sz w:val="28"/>
          <w:szCs w:val="28"/>
          <w:lang w:val="vi-VN"/>
        </w:rPr>
        <w:t>Trách nhiệm của người bán hàng hóa, cung cấp dịch vụ</w:t>
      </w:r>
      <w:r>
        <w:rPr>
          <w:rFonts w:ascii="Times New Roman" w:hAnsi="Times New Roman" w:cs="Times New Roman"/>
          <w:b/>
          <w:i/>
          <w:color w:val="000000" w:themeColor="text1"/>
          <w:sz w:val="28"/>
          <w:szCs w:val="28"/>
        </w:rPr>
        <w:t xml:space="preserve"> khi</w:t>
      </w:r>
      <w:r>
        <w:rPr>
          <w:rFonts w:ascii="Times New Roman" w:hAnsi="Times New Roman" w:cs="Times New Roman"/>
          <w:b/>
          <w:i/>
          <w:color w:val="000000" w:themeColor="text1"/>
          <w:sz w:val="28"/>
          <w:szCs w:val="28"/>
          <w:lang w:val="vi-VN"/>
        </w:rPr>
        <w:t xml:space="preserve"> sử dụng hóa đơn điện tử khởi tạo từ máy tính tiền</w:t>
      </w:r>
      <w:r>
        <w:rPr>
          <w:rFonts w:ascii="Times New Roman" w:hAnsi="Times New Roman" w:cs="Times New Roman"/>
          <w:b/>
          <w:i/>
          <w:color w:val="000000" w:themeColor="text1"/>
          <w:sz w:val="28"/>
          <w:szCs w:val="28"/>
        </w:rPr>
        <w:t xml:space="preserve"> ?</w:t>
      </w:r>
      <w:bookmarkEnd w:id="115"/>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Trách nhiệm của người bán khi sử dụng hóa đơn điện tử có mã của cơ quan thuế được khởi tạo từ máy tính tiền có kết nối chuyển dữ liệu điện tử với cơ quan thuế:</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xml:space="preserve">- </w:t>
      </w:r>
      <w:r>
        <w:rPr>
          <w:rFonts w:ascii="Times New Roman" w:hAnsi="Times New Roman"/>
          <w:bCs/>
          <w:color w:val="000000" w:themeColor="text1"/>
          <w:sz w:val="28"/>
          <w:szCs w:val="28"/>
          <w:lang w:val="vi-VN"/>
        </w:rPr>
        <w:t>Đăng ký sử dụng hóa đơn điện tử có mã của cơ quan thuế được khởi tạo từ máy tính tiền có kết nối chuyển dữ liệu điện tử với cơ quan thuế theo quy định tại Điều 15 Nghị định số 123/2020/NĐ-CP;</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xml:space="preserve">- </w:t>
      </w:r>
      <w:r>
        <w:rPr>
          <w:rFonts w:ascii="Times New Roman" w:hAnsi="Times New Roman"/>
          <w:bCs/>
          <w:color w:val="000000" w:themeColor="text1"/>
          <w:sz w:val="28"/>
          <w:szCs w:val="28"/>
          <w:lang w:val="vi-VN"/>
        </w:rPr>
        <w:t>Lập hóa đơn điện tử có mã của cơ quan thuế được khởi tạo từ máy tính tiền theo quy định tại Điều 11 Nghị định số 123/2020/NĐ-CP và Điều 8 Thông tư 78/2021/TT-BTC;</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w:t>
      </w:r>
      <w:r>
        <w:rPr>
          <w:rFonts w:ascii="Times New Roman" w:hAnsi="Times New Roman"/>
          <w:bCs/>
          <w:color w:val="000000" w:themeColor="text1"/>
          <w:sz w:val="28"/>
          <w:szCs w:val="28"/>
          <w:lang w:val="vi-VN"/>
        </w:rPr>
        <w:t xml:space="preserve"> Có trách nhiệm sử dụng dải ký tự mã của cơ quan thuế cấp khi lập hóa đơn điện tử có mã của cơ quan thuế được khởi tạo từ máy tính tiền có kết nối chuyển dữ liệu điện tử với cơ quan thuế để đảm bảo liên tục và duy nhất;</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xml:space="preserve">- </w:t>
      </w:r>
      <w:r>
        <w:rPr>
          <w:rFonts w:ascii="Times New Roman" w:hAnsi="Times New Roman"/>
          <w:bCs/>
          <w:color w:val="000000" w:themeColor="text1"/>
          <w:sz w:val="28"/>
          <w:szCs w:val="28"/>
          <w:lang w:val="vi-VN"/>
        </w:rPr>
        <w:t>Chuyển dữ liệu hóa đơn điện tử có mã của cơ quan thuế đã khởi tạo từ máy tính tiền cho cơ quan thuế ngay trong ngày thông qua tổ chức cung cấp dịch vụ nhận, truyền, lưu trữ dữ liệu điện tử.</w:t>
      </w:r>
    </w:p>
    <w:p w:rsidR="001465E3" w:rsidRDefault="00085E40">
      <w:pPr>
        <w:pStyle w:val="Heading2"/>
        <w:ind w:firstLine="720"/>
        <w:jc w:val="both"/>
        <w:rPr>
          <w:rFonts w:ascii="Times New Roman" w:hAnsi="Times New Roman" w:cs="Times New Roman"/>
          <w:b/>
          <w:i/>
          <w:color w:val="000000" w:themeColor="text1"/>
          <w:sz w:val="28"/>
          <w:szCs w:val="28"/>
        </w:rPr>
      </w:pPr>
      <w:bookmarkStart w:id="116" w:name="_Toc84171239"/>
      <w:r>
        <w:rPr>
          <w:rFonts w:ascii="Times New Roman" w:hAnsi="Times New Roman" w:cs="Times New Roman"/>
          <w:b/>
          <w:i/>
          <w:iCs/>
          <w:color w:val="000000" w:themeColor="text1"/>
          <w:sz w:val="28"/>
          <w:szCs w:val="28"/>
        </w:rPr>
        <w:t xml:space="preserve">Câu 87: </w:t>
      </w:r>
      <w:r>
        <w:rPr>
          <w:rFonts w:ascii="Times New Roman" w:hAnsi="Times New Roman" w:cs="Times New Roman"/>
          <w:b/>
          <w:i/>
          <w:color w:val="000000" w:themeColor="text1"/>
          <w:sz w:val="28"/>
          <w:szCs w:val="28"/>
        </w:rPr>
        <w:t>T</w:t>
      </w:r>
      <w:r>
        <w:rPr>
          <w:rFonts w:ascii="Times New Roman" w:hAnsi="Times New Roman" w:cs="Times New Roman"/>
          <w:b/>
          <w:i/>
          <w:color w:val="000000" w:themeColor="text1"/>
          <w:sz w:val="28"/>
          <w:szCs w:val="28"/>
          <w:lang w:val="vi-VN"/>
        </w:rPr>
        <w:t>ổ chức cung cấp giải pháp hóa đơn điện tử có mã của cơ quan thuế và không có mã cho người bán và người mua</w:t>
      </w:r>
      <w:r>
        <w:rPr>
          <w:rFonts w:ascii="Times New Roman" w:hAnsi="Times New Roman" w:cs="Times New Roman"/>
          <w:b/>
          <w:i/>
          <w:color w:val="000000" w:themeColor="text1"/>
          <w:sz w:val="28"/>
          <w:szCs w:val="28"/>
        </w:rPr>
        <w:t xml:space="preserve"> phải đáp ứng các tiêu chí nào?</w:t>
      </w:r>
      <w:bookmarkEnd w:id="116"/>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1. </w:t>
      </w:r>
      <w:r>
        <w:rPr>
          <w:rFonts w:ascii="Times New Roman" w:hAnsi="Times New Roman"/>
          <w:color w:val="000000" w:themeColor="text1"/>
          <w:sz w:val="28"/>
          <w:szCs w:val="28"/>
          <w:lang w:val="vi-VN"/>
        </w:rPr>
        <w:t>Về chủ thể:</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Là tổ chức hoạt động trong lĩnh vực công nghệ thông tin được thành lập theo pháp luật Việt Nam;</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Thông tin về dịch vụ hóa đơn điện tử được công khai trên trang thông tin điện tử của tổ chức;</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t xml:space="preserve">2. </w:t>
      </w:r>
      <w:r>
        <w:rPr>
          <w:rFonts w:ascii="Times New Roman" w:hAnsi="Times New Roman"/>
          <w:color w:val="000000" w:themeColor="text1"/>
          <w:sz w:val="28"/>
          <w:szCs w:val="28"/>
          <w:lang w:val="vi-VN"/>
        </w:rPr>
        <w:t>Về nhân sự: Có tối thiểu 5 nhân sự trình độ đại học chuyên ngành về công nghệ thông tin;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3. </w:t>
      </w:r>
      <w:r>
        <w:rPr>
          <w:rFonts w:ascii="Times New Roman" w:hAnsi="Times New Roman"/>
          <w:color w:val="000000" w:themeColor="text1"/>
          <w:sz w:val="28"/>
          <w:szCs w:val="28"/>
          <w:lang w:val="vi-VN"/>
        </w:rPr>
        <w:t>Về kỹ thuật: Có hạ tầng kỹ thuật, thiết bị công nghệ thông tin, hệ thống phần mềm đáp ứng yêu cầu:</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Cung cấp giải pháp khởi tạo, xử lý, lưu trữ dữ liệu hóa đơn điện tử có mã của cơ quan thuế và hóa đơn điện tử không có mã cho người bán và người mua theo quy định của pháp luật về hoá đơn điện tử và pháp luật khác có liên quan;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Có giải pháp nhận, truyền dữ liệu hóa đơn điện tử với người sử dụng dịch vụ; giải pháp truyền, nhận dữ liệu hoá đơn điện tử với cơ quan thuế thông qua tổ chức nhận, truyền, lưu trữ dữ liệu hoá đơn điện tử. Thông tin quá trình nhận, truyền dữ liệu phải được ghi nhật ký để phục vụ công tác đối soát;</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Có giải pháp sao lưu, khôi phục, bảo mật dữ liệu hóa đơn điện tử;</w:t>
      </w:r>
    </w:p>
    <w:p w:rsidR="001465E3" w:rsidRDefault="00085E40">
      <w:pPr>
        <w:jc w:val="both"/>
        <w:rPr>
          <w:rFonts w:ascii="Times New Roman" w:hAnsi="Times New Roman"/>
          <w:bCs/>
          <w:i/>
          <w:color w:val="000000" w:themeColor="text1"/>
          <w:sz w:val="28"/>
          <w:szCs w:val="28"/>
          <w:lang w:val="vi-VN"/>
        </w:rPr>
      </w:pPr>
      <w:r>
        <w:rPr>
          <w:rFonts w:ascii="Times New Roman" w:hAnsi="Times New Roman"/>
          <w:color w:val="000000" w:themeColor="text1"/>
          <w:sz w:val="28"/>
          <w:szCs w:val="28"/>
          <w:lang w:val="vi-VN"/>
        </w:rPr>
        <w:t>c.4) Có tài liệu kết quả kiểm thử kỹ thuật thành công về giải pháp truyền nhận dữ liệu hóa đơn điện tử với tổ chức cung cấp dịch vụ nhận, truyền, lưu trữ dữ liệu hóa đơn điện tử.</w:t>
      </w:r>
      <w:bookmarkStart w:id="117" w:name="OLE_LINK30"/>
      <w:bookmarkStart w:id="118" w:name="OLE_LINK29"/>
      <w:r>
        <w:rPr>
          <w:rFonts w:ascii="Times New Roman" w:hAnsi="Times New Roman"/>
          <w:bCs/>
          <w:i/>
          <w:color w:val="000000" w:themeColor="text1"/>
          <w:sz w:val="28"/>
          <w:szCs w:val="28"/>
          <w:lang w:val="vi-VN"/>
        </w:rPr>
        <w:t>(Khoản 1 Điều 10 Thông tư số 78/2021/TT-BTC)</w:t>
      </w:r>
    </w:p>
    <w:p w:rsidR="001465E3" w:rsidRDefault="00085E40">
      <w:pPr>
        <w:pStyle w:val="Heading2"/>
        <w:ind w:firstLine="720"/>
        <w:jc w:val="both"/>
        <w:rPr>
          <w:rFonts w:ascii="Times New Roman" w:hAnsi="Times New Roman" w:cs="Times New Roman"/>
          <w:b/>
          <w:i/>
          <w:color w:val="000000" w:themeColor="text1"/>
          <w:sz w:val="28"/>
          <w:szCs w:val="28"/>
        </w:rPr>
      </w:pPr>
      <w:bookmarkStart w:id="119" w:name="_Toc84171240"/>
      <w:r>
        <w:rPr>
          <w:rFonts w:ascii="Times New Roman" w:hAnsi="Times New Roman" w:cs="Times New Roman"/>
          <w:b/>
          <w:i/>
          <w:color w:val="000000" w:themeColor="text1"/>
          <w:sz w:val="28"/>
          <w:szCs w:val="28"/>
        </w:rPr>
        <w:t>Câu 88:</w:t>
      </w:r>
      <w:r>
        <w:rPr>
          <w:rFonts w:ascii="Times New Roman" w:hAnsi="Times New Roman" w:cs="Times New Roman"/>
          <w:b/>
          <w:i/>
          <w:color w:val="000000" w:themeColor="text1"/>
          <w:sz w:val="28"/>
          <w:szCs w:val="28"/>
          <w:lang w:val="vi-VN"/>
        </w:rPr>
        <w:t xml:space="preserve"> </w:t>
      </w:r>
      <w:r>
        <w:rPr>
          <w:rFonts w:ascii="Times New Roman" w:hAnsi="Times New Roman" w:cs="Times New Roman"/>
          <w:b/>
          <w:i/>
          <w:color w:val="000000" w:themeColor="text1"/>
          <w:sz w:val="28"/>
          <w:szCs w:val="28"/>
        </w:rPr>
        <w:t>T</w:t>
      </w:r>
      <w:r>
        <w:rPr>
          <w:rFonts w:ascii="Times New Roman" w:hAnsi="Times New Roman" w:cs="Times New Roman"/>
          <w:b/>
          <w:i/>
          <w:color w:val="000000" w:themeColor="text1"/>
          <w:sz w:val="28"/>
          <w:szCs w:val="28"/>
          <w:lang w:val="vi-VN"/>
        </w:rPr>
        <w:t>ổ chức cung cấp dịch vụ nhận, truyền, lưu trữ dữ liệu hóa đơn điện tử</w:t>
      </w:r>
      <w:r>
        <w:rPr>
          <w:rFonts w:ascii="Times New Roman" w:hAnsi="Times New Roman" w:cs="Times New Roman"/>
          <w:b/>
          <w:i/>
          <w:color w:val="000000" w:themeColor="text1"/>
          <w:sz w:val="28"/>
          <w:szCs w:val="28"/>
        </w:rPr>
        <w:t xml:space="preserve"> phải đáp ứng các tiêu chí nào?</w:t>
      </w:r>
      <w:bookmarkEnd w:id="119"/>
    </w:p>
    <w:bookmarkEnd w:id="117"/>
    <w:bookmarkEnd w:id="118"/>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ab/>
      </w:r>
      <w:r>
        <w:rPr>
          <w:rFonts w:ascii="Times New Roman" w:hAnsi="Times New Roman"/>
          <w:b/>
          <w:bCs/>
          <w:color w:val="000000" w:themeColor="text1"/>
          <w:sz w:val="28"/>
          <w:szCs w:val="28"/>
          <w:lang w:val="vi-VN"/>
        </w:rPr>
        <w:t xml:space="preserve">Về chủ thể:  </w:t>
      </w:r>
      <w:r>
        <w:rPr>
          <w:rFonts w:ascii="Times New Roman" w:hAnsi="Times New Roman"/>
          <w:color w:val="000000" w:themeColor="text1"/>
          <w:sz w:val="28"/>
          <w:szCs w:val="28"/>
          <w:lang w:val="vi-VN"/>
        </w:rPr>
        <w:t>Là tổ chức được thành lập theo pháp luật Việt Nam, có tối thiểu 05 năm hoạt động trong lĩnh vực công nghệ thông tin;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Thông tin về dịch vụ hóa đơn điện tử được công khai trên trang thông tin điện tử của tổ chức;</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b/>
          <w:bCs/>
          <w:color w:val="000000" w:themeColor="text1"/>
          <w:sz w:val="28"/>
          <w:szCs w:val="28"/>
          <w:lang w:val="vi-VN"/>
        </w:rPr>
        <w:t>Về tài chính:</w:t>
      </w:r>
      <w:r>
        <w:rPr>
          <w:rFonts w:ascii="Times New Roman" w:hAnsi="Times New Roman"/>
          <w:color w:val="000000" w:themeColor="text1"/>
          <w:sz w:val="28"/>
          <w:szCs w:val="28"/>
          <w:lang w:val="vi-VN"/>
        </w:rPr>
        <w:t xml:space="preserve"> Có ký quỹ tại một ngân hàng hoạt động hợp pháp tại Việt Nam hoặc có giấy bảo lãnh của một ngân hàng hoạt động hợp pháp tại Việt Nam với giá trị không dưới 5 tỷ đồng để giải quyết các rủi ro và bồi thường thiệt hại có thể xảy ra trong quá trình cung cấp dịch vụ;</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b/>
          <w:bCs/>
          <w:color w:val="000000" w:themeColor="text1"/>
          <w:sz w:val="28"/>
          <w:szCs w:val="28"/>
          <w:lang w:val="vi-VN"/>
        </w:rPr>
        <w:t>Về nhân sự:</w:t>
      </w:r>
      <w:r>
        <w:rPr>
          <w:rFonts w:ascii="Times New Roman" w:hAnsi="Times New Roman"/>
          <w:color w:val="000000" w:themeColor="text1"/>
          <w:sz w:val="28"/>
          <w:szCs w:val="28"/>
          <w:lang w:val="vi-VN"/>
        </w:rPr>
        <w:t xml:space="preserve"> Có tối thiểu 20 nhân sự trình độ đại học chuyên ngành về công nghệ thông tin;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b/>
          <w:bCs/>
          <w:color w:val="000000" w:themeColor="text1"/>
          <w:sz w:val="28"/>
          <w:szCs w:val="28"/>
          <w:lang w:val="vi-VN"/>
        </w:rPr>
        <w:t>Về kỹ thuật:</w:t>
      </w:r>
      <w:r>
        <w:rPr>
          <w:rFonts w:ascii="Times New Roman" w:hAnsi="Times New Roman"/>
          <w:color w:val="000000" w:themeColor="text1"/>
          <w:sz w:val="28"/>
          <w:szCs w:val="28"/>
          <w:lang w:val="vi-VN"/>
        </w:rPr>
        <w:t xml:space="preserve"> Có hạ tầng kỹ thuật, thiết bị công nghệ thông tin, hệ thống phần mềm đáp ứng yêu cầu:</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Cung cấp giải pháp khởi tạo, xử lý, lưu trữ dữ liệu hóa đơn điện tử có mã của cơ quan thuế theo quy định của pháp luật về hóa đơn điện tử và pháp luật khác có liên quan;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Có giải pháp kết nối, nhận, truyền, lưu trữ dữ liệu hóa đơn điện tử với tổ chức cung cấp dịch vụ hóa đơn điện tử có mã của cơ quan thuế và không có mã cho người bán và người mua; giải pháp kết nối nhận, truyền, lưu trữ dữ liệu hóa đơn điện tử với cơ quan thuế. Thông tin quá trình nhận, truyền dữ liệu phải được ghi nhật ký để phục vụ công tác đối soát;</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w:t>
      </w:r>
      <w:r>
        <w:rPr>
          <w:rFonts w:ascii="Times New Roman" w:hAnsi="Times New Roman"/>
          <w:color w:val="000000" w:themeColor="text1"/>
          <w:sz w:val="28"/>
          <w:szCs w:val="28"/>
          <w:lang w:val="vi-VN"/>
        </w:rPr>
        <w:t xml:space="preserve"> Hệ thống hạ tầng kỹ thuật cung cấp dịch vụ hóa đơn điện tử được vận hành trên môi trường trung tâm dữ liệu chính và trung tâm dữ liệu dự phòng. Trung tâm dự phòng cách xa trung tâm dữ liệu chính tối thiểu 20km và sẵn sàng hoạt động khi hệ thống chính gặp sự cố;</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Hệ thống có khả năng phát hiện, cảnh báo, ngăn chặn các truy cập không hợp pháp, các hình thức tấn công trên môi trường mạng để bảo đảm tính bảo mật, toàn vẹn của dữ liệu trao đổi giữa các bên tham gia;</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Có hệ thống sao lưu, khôi phục dữ liệu;</w:t>
      </w:r>
    </w:p>
    <w:p w:rsidR="001465E3" w:rsidRDefault="00085E40">
      <w:pPr>
        <w:jc w:val="both"/>
        <w:rPr>
          <w:rFonts w:ascii="Times New Roman" w:hAnsi="Times New Roman"/>
          <w:bCs/>
          <w:i/>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Kết nối với Tổng cục Thuế thông qua kênh thuê riêng hoặc kênh MPLS VPN Layer 3 hoặc tương đương, gồm 1 kênh truyền chính và 2 kênh truyền dự phòng. Mỗi kênh truyền có băng thông tối thiểu 20 Mbps; sử dụng dịch vụ Web (Web Service) hoặc hàng đợi (Queue) có mã hóa làm phương thức để kết nối; sử dụng giao thức SOAP/TCP để đóng gói và truyền nhận dữ liệu.</w:t>
      </w:r>
      <w:r>
        <w:rPr>
          <w:rFonts w:ascii="Times New Roman" w:hAnsi="Times New Roman"/>
          <w:color w:val="000000" w:themeColor="text1"/>
          <w:sz w:val="28"/>
          <w:szCs w:val="28"/>
        </w:rPr>
        <w:t xml:space="preserve"> </w:t>
      </w:r>
      <w:r>
        <w:rPr>
          <w:rFonts w:ascii="Times New Roman" w:hAnsi="Times New Roman"/>
          <w:bCs/>
          <w:i/>
          <w:color w:val="000000" w:themeColor="text1"/>
          <w:sz w:val="28"/>
          <w:szCs w:val="28"/>
          <w:lang w:val="vi-VN"/>
        </w:rPr>
        <w:t>(Khoản 2 Điều 10 Thông tư số 78/2021/TT-BTC)</w:t>
      </w:r>
    </w:p>
    <w:p w:rsidR="001465E3" w:rsidRDefault="00085E40">
      <w:pPr>
        <w:pStyle w:val="Heading2"/>
        <w:ind w:firstLine="720"/>
        <w:jc w:val="both"/>
        <w:rPr>
          <w:rFonts w:ascii="Times New Roman" w:hAnsi="Times New Roman" w:cs="Times New Roman"/>
          <w:b/>
          <w:color w:val="000000" w:themeColor="text1"/>
          <w:sz w:val="28"/>
          <w:szCs w:val="28"/>
        </w:rPr>
      </w:pPr>
      <w:bookmarkStart w:id="120" w:name="_Toc84171241"/>
      <w:r>
        <w:rPr>
          <w:rFonts w:ascii="Times New Roman" w:hAnsi="Times New Roman" w:cs="Times New Roman"/>
          <w:b/>
          <w:i/>
          <w:color w:val="000000" w:themeColor="text1"/>
          <w:sz w:val="28"/>
          <w:szCs w:val="28"/>
        </w:rPr>
        <w:t xml:space="preserve">Câu 89: Thông tin của tổ chức cung cấp giải pháp hóa đơn điện tử sẽ được công khai trên trang web nào? Trường hợp </w:t>
      </w:r>
      <w:r>
        <w:rPr>
          <w:rFonts w:ascii="Times New Roman" w:hAnsi="Times New Roman" w:cs="Times New Roman"/>
          <w:b/>
          <w:i/>
          <w:color w:val="000000" w:themeColor="text1"/>
          <w:sz w:val="28"/>
          <w:szCs w:val="28"/>
          <w:lang w:val="vi-VN"/>
        </w:rPr>
        <w:t xml:space="preserve"> phát hiện tổ chức cung cấp dịch vụ không đúng quy định</w:t>
      </w:r>
      <w:r>
        <w:rPr>
          <w:rFonts w:ascii="Times New Roman" w:hAnsi="Times New Roman" w:cs="Times New Roman"/>
          <w:b/>
          <w:i/>
          <w:color w:val="000000" w:themeColor="text1"/>
          <w:sz w:val="28"/>
          <w:szCs w:val="28"/>
        </w:rPr>
        <w:t xml:space="preserve"> phải xử lý như thế nào?</w:t>
      </w:r>
      <w:bookmarkEnd w:id="120"/>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Tổng cục Thuế đ</w:t>
      </w:r>
      <w:r>
        <w:rPr>
          <w:rFonts w:ascii="Times New Roman" w:hAnsi="Times New Roman"/>
          <w:color w:val="000000" w:themeColor="text1"/>
          <w:sz w:val="28"/>
          <w:szCs w:val="28"/>
          <w:lang w:val="vi-VN"/>
        </w:rPr>
        <w:t>ăng tải công khai thông tin của tổ chức cung cấp giải pháp hóa đơn điện tử lên Cổng thông tin điện tử của Tổng cục Thuế</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 xml:space="preserve">Tổ chức cung cấp giải pháp hóa đơn điện tử gửi hồ sơ chứng minh đáp ứng các tiêu chí tại khoản 1 </w:t>
      </w:r>
      <w:r>
        <w:rPr>
          <w:rFonts w:ascii="Times New Roman" w:hAnsi="Times New Roman"/>
          <w:bCs/>
          <w:color w:val="000000" w:themeColor="text1"/>
          <w:sz w:val="28"/>
          <w:szCs w:val="28"/>
          <w:lang w:val="vi-VN"/>
        </w:rPr>
        <w:t>Điều 8 Thông tư số 78/2021/TT-BTC</w:t>
      </w:r>
      <w:r>
        <w:rPr>
          <w:rFonts w:ascii="Times New Roman" w:hAnsi="Times New Roman"/>
          <w:color w:val="000000" w:themeColor="text1"/>
          <w:sz w:val="28"/>
          <w:szCs w:val="28"/>
          <w:lang w:val="vi-VN"/>
        </w:rPr>
        <w:t xml:space="preserve">, tài liệu mô tả dịch vụ và cam kết thực hiện đến Tổng cục Thuế. Trong vòng 10 ngày kể từ ngày nhận được hồ sơ, Tổng cục Thuế đăng công khai tài liệu mô tả dịch vụ và cam kết của tổ chức lên Cổng thông tin điện tử của Tổng cục Thuế. Các tổ chức phải chịu trách nhiệm về hồ sơ văn bản cung cấp. Trong quá trình hoạt động, </w:t>
      </w:r>
      <w:bookmarkStart w:id="121" w:name="_Hlk84160077"/>
      <w:r>
        <w:rPr>
          <w:rFonts w:ascii="Times New Roman" w:hAnsi="Times New Roman"/>
          <w:color w:val="000000" w:themeColor="text1"/>
          <w:sz w:val="28"/>
          <w:szCs w:val="28"/>
          <w:lang w:val="vi-VN"/>
        </w:rPr>
        <w:t xml:space="preserve">trường hợp phát hiện tổ chức cung cấp dịch vụ không đúng quy định, </w:t>
      </w:r>
      <w:bookmarkEnd w:id="121"/>
      <w:r>
        <w:rPr>
          <w:rFonts w:ascii="Times New Roman" w:hAnsi="Times New Roman"/>
          <w:color w:val="000000" w:themeColor="text1"/>
          <w:sz w:val="28"/>
          <w:szCs w:val="28"/>
          <w:lang w:val="vi-VN"/>
        </w:rPr>
        <w:t>Tổng cục Thuế thông báo và hủy thông tin công khai của tổ chức trên Cổng thông tin điện tử của Tổng cục Thuế.</w:t>
      </w:r>
    </w:p>
    <w:p w:rsidR="001465E3" w:rsidRDefault="00085E40">
      <w:pPr>
        <w:pStyle w:val="Heading2"/>
        <w:ind w:firstLine="720"/>
        <w:jc w:val="both"/>
        <w:rPr>
          <w:rFonts w:ascii="Times New Roman" w:hAnsi="Times New Roman" w:cs="Times New Roman"/>
          <w:b/>
          <w:i/>
          <w:color w:val="000000" w:themeColor="text1"/>
          <w:sz w:val="28"/>
          <w:szCs w:val="28"/>
        </w:rPr>
      </w:pPr>
      <w:bookmarkStart w:id="122" w:name="_Toc84171242"/>
      <w:r>
        <w:rPr>
          <w:rFonts w:ascii="Times New Roman" w:hAnsi="Times New Roman" w:cs="Times New Roman"/>
          <w:b/>
          <w:bCs/>
          <w:i/>
          <w:iCs/>
          <w:color w:val="000000" w:themeColor="text1"/>
          <w:sz w:val="28"/>
          <w:szCs w:val="28"/>
        </w:rPr>
        <w:lastRenderedPageBreak/>
        <w:t>Câu 90:</w:t>
      </w:r>
      <w:r>
        <w:rPr>
          <w:rFonts w:ascii="Times New Roman" w:hAnsi="Times New Roman" w:cs="Times New Roman"/>
          <w:color w:val="000000" w:themeColor="text1"/>
          <w:sz w:val="28"/>
          <w:szCs w:val="28"/>
        </w:rPr>
        <w:t xml:space="preserve"> </w:t>
      </w:r>
      <w:r>
        <w:rPr>
          <w:rFonts w:ascii="Times New Roman" w:hAnsi="Times New Roman" w:cs="Times New Roman"/>
          <w:b/>
          <w:i/>
          <w:color w:val="000000" w:themeColor="text1"/>
          <w:sz w:val="28"/>
          <w:szCs w:val="28"/>
        </w:rPr>
        <w:t>T</w:t>
      </w:r>
      <w:r>
        <w:rPr>
          <w:rFonts w:ascii="Times New Roman" w:hAnsi="Times New Roman" w:cs="Times New Roman"/>
          <w:b/>
          <w:i/>
          <w:color w:val="000000" w:themeColor="text1"/>
          <w:sz w:val="28"/>
          <w:szCs w:val="28"/>
          <w:lang w:val="vi-VN"/>
        </w:rPr>
        <w:t xml:space="preserve">ổ chức cung cấp dịch vụ về hóa đơn điện tử </w:t>
      </w:r>
      <w:r>
        <w:rPr>
          <w:rFonts w:ascii="Times New Roman" w:hAnsi="Times New Roman" w:cs="Times New Roman"/>
          <w:b/>
          <w:i/>
          <w:color w:val="000000" w:themeColor="text1"/>
          <w:sz w:val="28"/>
          <w:szCs w:val="28"/>
        </w:rPr>
        <w:t xml:space="preserve"> đáp ứng điều kiện gì </w:t>
      </w:r>
      <w:r>
        <w:rPr>
          <w:rFonts w:ascii="Times New Roman" w:hAnsi="Times New Roman" w:cs="Times New Roman"/>
          <w:b/>
          <w:i/>
          <w:color w:val="000000" w:themeColor="text1"/>
          <w:sz w:val="28"/>
          <w:szCs w:val="28"/>
          <w:lang w:val="vi-VN"/>
        </w:rPr>
        <w:t>để</w:t>
      </w:r>
      <w:r>
        <w:rPr>
          <w:rFonts w:ascii="Times New Roman" w:hAnsi="Times New Roman" w:cs="Times New Roman"/>
          <w:b/>
          <w:i/>
          <w:color w:val="000000" w:themeColor="text1"/>
          <w:sz w:val="28"/>
          <w:szCs w:val="28"/>
        </w:rPr>
        <w:t xml:space="preserve"> được</w:t>
      </w:r>
      <w:r>
        <w:rPr>
          <w:rFonts w:ascii="Times New Roman" w:hAnsi="Times New Roman" w:cs="Times New Roman"/>
          <w:b/>
          <w:i/>
          <w:color w:val="000000" w:themeColor="text1"/>
          <w:sz w:val="28"/>
          <w:szCs w:val="28"/>
          <w:lang w:val="vi-VN"/>
        </w:rPr>
        <w:t xml:space="preserve"> ký hợp đồng cung cấp dịch vụ nhận, truyền, lưu trữ dữ liệu hóa đơn với cơ quan thuế</w:t>
      </w:r>
      <w:r>
        <w:rPr>
          <w:rFonts w:ascii="Times New Roman" w:hAnsi="Times New Roman" w:cs="Times New Roman"/>
          <w:b/>
          <w:i/>
          <w:color w:val="000000" w:themeColor="text1"/>
          <w:sz w:val="28"/>
          <w:szCs w:val="28"/>
        </w:rPr>
        <w:t xml:space="preserve"> ?</w:t>
      </w:r>
      <w:bookmarkEnd w:id="122"/>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xml:space="preserve">Tổ chức đáp ứng đầy đủ các điều kiện quy định tại khoản 2 </w:t>
      </w:r>
      <w:r>
        <w:rPr>
          <w:rFonts w:ascii="Times New Roman" w:hAnsi="Times New Roman"/>
          <w:bCs/>
          <w:color w:val="000000" w:themeColor="text1"/>
          <w:sz w:val="28"/>
          <w:szCs w:val="28"/>
          <w:lang w:val="vi-VN"/>
        </w:rPr>
        <w:t xml:space="preserve">Điều 8 Thông tư 78/2021/TT-BTC </w:t>
      </w:r>
      <w:r>
        <w:rPr>
          <w:rFonts w:ascii="Times New Roman" w:hAnsi="Times New Roman"/>
          <w:color w:val="000000" w:themeColor="text1"/>
          <w:sz w:val="28"/>
          <w:szCs w:val="28"/>
          <w:lang w:val="vi-VN"/>
        </w:rPr>
        <w:t xml:space="preserve">gửi văn bản đề nghị ký hợp đồng cung cấp dịch vụ nhận, truyền, lưu trữ dữ liệu hóa đơn kèm theo hồ sơ chứng minh tới Tổng cục Thuế. Trong thời hạn 10 ngày làm việc kể từ ngày tổ chức cung cấp đầy đủ hồ sơ chứng minh, Tổng cục Thuế phối hợp với tổ chức thực hiện kết nối kỹ thuật và kiểm tra truyền nhận dữ liệu giữa hai bên. Sau khi kết nối thành công, Tổng cục Thuế và tổ chức ký hợp đồng cung cấp dịch vụ nhận, truyền, lưu trữ dữ liệu hóa đơn với cơ quan thuế theo Mẫu số 01/TCTN Phụ lục II.B ban hành kèm theo </w:t>
      </w:r>
      <w:r>
        <w:rPr>
          <w:rFonts w:ascii="Times New Roman" w:hAnsi="Times New Roman"/>
          <w:bCs/>
          <w:color w:val="000000" w:themeColor="text1"/>
          <w:sz w:val="28"/>
          <w:szCs w:val="28"/>
          <w:lang w:val="vi-VN"/>
        </w:rPr>
        <w:t>Thông tư 78/2021/TT-BTC</w:t>
      </w:r>
      <w:r>
        <w:rPr>
          <w:rFonts w:ascii="Times New Roman" w:hAnsi="Times New Roman"/>
          <w:color w:val="000000" w:themeColor="text1"/>
          <w:sz w:val="28"/>
          <w:szCs w:val="28"/>
          <w:lang w:val="vi-VN"/>
        </w:rPr>
        <w:t xml:space="preserve">. Thông tin về tổ chức cung cấp dịch vụ nhận, truyền, lưu trữ dữ liệu hóa đơn của cơ quan thuế sẽ được công khai trên Cổng thông tin điện tử của Tổng cục Thuế. </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Trong quá trình thực hiện hợp đồng, Tổng cục Thuế và tổ chức cung cấp dịch vụ hóa đơn điện tử thống nhất các nội dung về ủy quyền cấp mã trong trường hợp hệ thống cấp mã của cơ quan thuế gặp sự cố hoặc ủy thác thực hiện cung cấp hóa đơn điện tử có mã của cơ quan thuế không phải trả tiền dịch vụ cho các đối tượng quy định tại khoản 1 Điều 14 Nghị định số 123/2020/NĐ-CP.</w:t>
      </w:r>
    </w:p>
    <w:p w:rsidR="001465E3" w:rsidRDefault="00085E40">
      <w:pPr>
        <w:pStyle w:val="Heading2"/>
        <w:ind w:firstLine="720"/>
        <w:jc w:val="both"/>
        <w:rPr>
          <w:rFonts w:ascii="Times New Roman" w:hAnsi="Times New Roman" w:cs="Times New Roman"/>
          <w:color w:val="000000" w:themeColor="text1"/>
          <w:sz w:val="28"/>
          <w:szCs w:val="28"/>
          <w:lang w:val="vi-VN"/>
        </w:rPr>
      </w:pPr>
      <w:bookmarkStart w:id="123" w:name="_Toc84171243"/>
      <w:r>
        <w:rPr>
          <w:rFonts w:ascii="Times New Roman" w:hAnsi="Times New Roman" w:cs="Times New Roman"/>
          <w:b/>
          <w:i/>
          <w:color w:val="000000" w:themeColor="text1"/>
          <w:sz w:val="28"/>
          <w:szCs w:val="28"/>
        </w:rPr>
        <w:t xml:space="preserve">Câu 91: Đối tượng nào được bán hóa đơn do </w:t>
      </w:r>
      <w:r>
        <w:rPr>
          <w:rFonts w:ascii="Times New Roman" w:hAnsi="Times New Roman" w:cs="Times New Roman"/>
          <w:b/>
          <w:i/>
          <w:color w:val="000000" w:themeColor="text1"/>
          <w:sz w:val="28"/>
          <w:szCs w:val="28"/>
          <w:lang w:val="vi-VN"/>
        </w:rPr>
        <w:t>Cục Thuế các tỉnh, thành phố trực thuộc trung ương (sau đây gọi là Cục Thuế) đặt in</w:t>
      </w:r>
      <w:r>
        <w:rPr>
          <w:rFonts w:ascii="Times New Roman" w:hAnsi="Times New Roman" w:cs="Times New Roman"/>
          <w:b/>
          <w:i/>
          <w:color w:val="000000" w:themeColor="text1"/>
          <w:sz w:val="28"/>
          <w:szCs w:val="28"/>
        </w:rPr>
        <w:t>?</w:t>
      </w:r>
      <w:bookmarkEnd w:id="123"/>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Cục Thuế các tỉnh, thành phố trực thuộc trung ương (sau đây gọi là Cục Thuế) đặt in hóa đơn để bán cho các đối tượng sau:</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w:t>
      </w:r>
      <w:r>
        <w:rPr>
          <w:rFonts w:ascii="Times New Roman" w:hAnsi="Times New Roman"/>
          <w:color w:val="000000" w:themeColor="text1"/>
          <w:sz w:val="28"/>
          <w:szCs w:val="28"/>
          <w:lang w:val="vi-VN"/>
        </w:rPr>
        <w:t>Doanh nghiệp, tổ chức kinh tế, hộ, cá nhân kinh doanh quy định tại khoản 1 Điều 14 Nghị định số 123/2020/NĐ-CP trong trường hợp doanh nghiệp, tổ chức kinh tế, hộ, cá nhân kinh doanh không thực hiện giao dịch với cơ quan thuế bằng phương tiện điện tử, không có hạ tầng công nghệ thông tin, không có hệ thống phần mềm kế toán, không có phần mềm lập hóa đơn điện tử để sử dụng hóa đơn điện tử và để truyền dữ liệu hóa đơn điện tử đến người mua và đến cơ quan thuế.</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Doanh nghiệp, tổ chức kinh tế, hộ, cá nhân kinh doanh mua hóa đơn của cơ quan thuế trong thời gian tối đa 12 tháng, đồng thời cơ quan thuế có giải pháp chuyển đổi dần sang áp dụng hóa đơn điện tử. Khi chuyển sang sử dụng hóa đơn điện tử thì các doanh nghiệp, tổ chức kinh tế, hộ, cá nhân kinh doanh thực hiện đăng ký sử dụng hóa đơn điện tử có mã của cơ quan thuế hoặc hóa đơn điện tử không có mã của cơ quan thuế (nếu đủ điều kiện) theo quy định tại Điều 15 Nghị định số 123/2020/NĐ-CP.</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Doanh nghiệp, tổ chức kinh tế, hộ, cá nhân kinh doanh trong thời gian hệ thống hạ tầng công nghệ thông tin cấp mã hóa đơn của cơ quan thuế gặp sự cố theo quy định tại khoản 2 Điều 20 Nghị định số 123/2020/NĐ-CP</w:t>
      </w:r>
      <w:bookmarkStart w:id="124" w:name="OLE_LINK33"/>
      <w:r>
        <w:rPr>
          <w:rFonts w:ascii="Times New Roman" w:hAnsi="Times New Roman"/>
          <w:color w:val="000000" w:themeColor="text1"/>
          <w:sz w:val="28"/>
          <w:szCs w:val="28"/>
        </w:rPr>
        <w:t xml:space="preserve"> </w:t>
      </w:r>
      <w:r>
        <w:rPr>
          <w:rFonts w:ascii="Times New Roman" w:hAnsi="Times New Roman"/>
          <w:bCs/>
          <w:i/>
          <w:color w:val="000000" w:themeColor="text1"/>
          <w:sz w:val="28"/>
          <w:szCs w:val="28"/>
          <w:lang w:val="vi-VN"/>
        </w:rPr>
        <w:t>(Điều 23 Nghị định số 123/2020/NĐ-CP)</w:t>
      </w:r>
    </w:p>
    <w:p w:rsidR="001465E3" w:rsidRDefault="00085E40">
      <w:pPr>
        <w:pStyle w:val="Heading2"/>
        <w:ind w:firstLine="720"/>
        <w:jc w:val="both"/>
        <w:rPr>
          <w:rFonts w:ascii="Times New Roman" w:hAnsi="Times New Roman" w:cs="Times New Roman"/>
          <w:b/>
          <w:i/>
          <w:iCs/>
          <w:color w:val="000000" w:themeColor="text1"/>
          <w:sz w:val="28"/>
          <w:szCs w:val="28"/>
        </w:rPr>
      </w:pPr>
      <w:bookmarkStart w:id="125" w:name="_Toc84171244"/>
      <w:bookmarkEnd w:id="124"/>
      <w:r>
        <w:rPr>
          <w:rFonts w:ascii="Times New Roman" w:hAnsi="Times New Roman" w:cs="Times New Roman"/>
          <w:b/>
          <w:i/>
          <w:iCs/>
          <w:color w:val="000000" w:themeColor="text1"/>
          <w:sz w:val="28"/>
          <w:szCs w:val="28"/>
        </w:rPr>
        <w:t>Câu 92: Doanh nghiệp thuộc đối tượng được mua hóa đơn của cơ quan thuế phải thực hiện thủ tục như thế nào?</w:t>
      </w:r>
      <w:bookmarkEnd w:id="125"/>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Doanh nghiệp, tổ chức kinh tế, hộ, cá nhân kinh doanh thuộc đối tượng được cơ quan thuế bán hóa đơn phải có đơn đề nghị mua hóa đơn (theo Mẫu số 02/ĐN-HĐG Phụ lục IA ban hành kèm theo Nghị định số 123/2020/NĐ-CP) gửi cơ quan thuế khi mua hóa đơn và kèm theo các giấy tờ sau:</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Người mua hóa đơn (người có tên trong đơn hoặc người được doanh nghiệp, tổ chức kinh doanh, chủ hộ kinh doanh, người được ủy quyền bằng giấy ủy quyền theo quy định của pháp luật) phải xuất trình giấy chứng minh nhân dân hoặc thẻ căn cước công dân còn trong thời hạn sử dụng theo quy định của pháp luật;</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Doanh nghiệp, tổ chức kinh tế, hộ, cá nhân kinh doanh mua hóa đơn lần đầu phải có văn bản cam kết (theo Mẫu số 02/CK-HĐG Phụ lục IA ban hành kèm theo Nghị định số 123/2020/NĐ-CP) về địa chỉ sản xuất, kinh doanh phù hợp với giấy chứng nhận đăng ký doanh nghiệp, giấy chứng nhận 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 hoặc quyết định thành lập của cơ quan có thẩm quyền;</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Khi đến mua hóa đơn, doanh nghiệp, tổ chức kinh tế, hộ, cá nhân kinh doanh mua hóa đơn </w:t>
      </w:r>
      <w:r>
        <w:rPr>
          <w:rFonts w:ascii="Times New Roman" w:hAnsi="Times New Roman"/>
          <w:color w:val="000000" w:themeColor="text1"/>
          <w:sz w:val="28"/>
          <w:szCs w:val="28"/>
        </w:rPr>
        <w:t>do</w:t>
      </w:r>
      <w:r>
        <w:rPr>
          <w:rFonts w:ascii="Times New Roman" w:hAnsi="Times New Roman"/>
          <w:color w:val="000000" w:themeColor="text1"/>
          <w:sz w:val="28"/>
          <w:szCs w:val="28"/>
          <w:lang w:val="vi-VN"/>
        </w:rPr>
        <w:t xml:space="preserve"> cơ quan thuế phát hành phải tự chịu trách nhiệm ghi hoặc đóng dấu: tên, địa chỉ, mã số thuế trên liên 2 của mỗi số hóa đơn trước khi mang ra khỏi cơ quan thuế.</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Doanh nghiệp, tổ chức kinh tế, hộ, cá nhân kinh doanh thuộc đối tượng mua hóa đơn do cơ quan thuế phát hành chuyển sang sử dụng hóa đơn điện tử thì phải dừng sử dụng hóa đơn mua của cơ quan thuế kể từ ngày bắt đầu sử dụng hóa đơn điện tử theo quy định tại Điều 15 Nghị định số 123/2020/NĐ-CP.</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hộ, cá nhân kinh doanh không có nhu cầu sử dụng hóa đơn quyển nhưng có nhu cầu sử dụng hóa đơn thì cơ quan thuế cấp hóa đơn điện tử theo từng lần phát sinh theo quy định tại khoản 2 Điều 13 Nghị định số 123/2020/NĐ-CP.</w:t>
      </w:r>
    </w:p>
    <w:p w:rsidR="001465E3" w:rsidRDefault="00085E40">
      <w:pPr>
        <w:pStyle w:val="Heading2"/>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lastRenderedPageBreak/>
        <w:t xml:space="preserve"> </w:t>
      </w:r>
      <w:r>
        <w:rPr>
          <w:rFonts w:ascii="Times New Roman" w:hAnsi="Times New Roman" w:cs="Times New Roman"/>
          <w:b/>
          <w:bCs/>
          <w:i/>
          <w:iCs/>
          <w:color w:val="000000" w:themeColor="text1"/>
          <w:sz w:val="28"/>
          <w:szCs w:val="28"/>
        </w:rPr>
        <w:tab/>
      </w:r>
      <w:bookmarkStart w:id="126" w:name="_Toc84171245"/>
      <w:r>
        <w:rPr>
          <w:rFonts w:ascii="Times New Roman" w:hAnsi="Times New Roman" w:cs="Times New Roman"/>
          <w:b/>
          <w:bCs/>
          <w:i/>
          <w:iCs/>
          <w:color w:val="000000" w:themeColor="text1"/>
          <w:sz w:val="28"/>
          <w:szCs w:val="28"/>
        </w:rPr>
        <w:t>Câu 93 : Số lượng hóa đơn  cơ quan thuế bán cho doanh nghiệp có định mức không?</w:t>
      </w:r>
      <w:bookmarkEnd w:id="126"/>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Cơ quan thuế bán hóa đơn cho doanh nghiệp, tổ chức kinh tế, hộ, cá nhân kinh doanh theo tháng.</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Số lượng hóa đơn bán cho doanh nghiệp, tổ chức kinh tế, hộ, cá nhân kinh doanh lần đầu không quá một quyển 50 số cho mỗi loại hóa đơn. Trường hợp chưa hết tháng đã sử dụng hết hóa đơn mua lần đầu, cơ quan thuế căn cứ vào thời gian, số lượng hóa đơn đã sử dụng để quyết định số lượng hóa đơn bán lần tiếp theo.</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Đối với các lần mua hóa đơn sau, sau khi kiểm tra tình hình sử dụng hóa đơn, tình hình kê khai nộp thuế và đề nghị mua hóa đơn trong đơn đề nghị mua hóa đơn, cơ quan thuế giải quyết bán hóa đơn cho doanh nghiệp, tổ chức kinh tế, hộ, cá nhân kinh doanh trong ngày. Số lượng hóa đơn bán cho doanh nghiệp, tổ chức kinh tế, hộ, cá nhân kinh doanh không quá số lượng hóa đơn đã sử dụng của tháng mua trước đó.</w:t>
      </w:r>
    </w:p>
    <w:p w:rsidR="001465E3" w:rsidRDefault="00085E40">
      <w:pPr>
        <w:pStyle w:val="Heading2"/>
        <w:ind w:firstLine="720"/>
        <w:jc w:val="both"/>
        <w:rPr>
          <w:rFonts w:ascii="Times New Roman" w:hAnsi="Times New Roman" w:cs="Times New Roman"/>
          <w:b/>
          <w:bCs/>
          <w:i/>
          <w:iCs/>
          <w:color w:val="000000" w:themeColor="text1"/>
          <w:sz w:val="28"/>
          <w:szCs w:val="28"/>
          <w:lang w:val="vi-VN"/>
        </w:rPr>
      </w:pPr>
      <w:bookmarkStart w:id="127" w:name="_Toc84171246"/>
      <w:r>
        <w:rPr>
          <w:rFonts w:ascii="Times New Roman" w:hAnsi="Times New Roman" w:cs="Times New Roman"/>
          <w:b/>
          <w:bCs/>
          <w:i/>
          <w:iCs/>
          <w:color w:val="000000" w:themeColor="text1"/>
          <w:sz w:val="28"/>
          <w:szCs w:val="28"/>
        </w:rPr>
        <w:t>Câu 94: Cục thuế thực hiện thủ tục gì để thực hiện bán hóa đơn do Cục thuế đặt in?</w:t>
      </w:r>
      <w:bookmarkEnd w:id="127"/>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Hóa đơn do Cục Thuế đặt in để bán được thông báo công khai trên Cổng thông tin điện tử của Tổng cục Thuế và trước khi bán lần đầu Cục Thuế phải lập thông báo phát hành hóa đơn theo Mẫu số 02/PH-HĐG Phụ lục IB Nghị định số 123/2020/NĐ-CP đính kèm hóa đơn Mẫu trên Cổng thông tin điện tử của Tổng cục Thuế.</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Nội dung Thông báo phát hành hóa đơn gồm: Tên Cục Thuế phát hành hóa đơn, mã số thuế, địa chỉ, điện thoại, các loại hóa đơn phát hành (tên loại hóa đơn, ký hiệu hóa đơn, ký hiệu mẫu số hóa đơn, ngày bắt đầu sử dụng, số lượng hóa đơn thông báo phát hành (từ số... đến số...)), tên và mã số thuế của doanh nghiệp in hóa đơn (đối với hóa đơn đặt in); ngày lập Thông báo phát hành, tên, chữ ký của người đại diện theo pháp luật và dấu của đơn vị.</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Hóa đơn mẫu là bản in thể hiện đúng, đủ các tiêu thức trên liên của hóa đơn giao cho người mua loại được phát hành, có số hóa đơn là một dãy các chữ số 0 và in hoặc đóng chữ “Mẫu” trên tờ hóa đơn.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Thông báo phát hành hóa đơn gồm cả hóa đơn mẫu phải được niêm yết rõ ràng ngay tại các cơ sở trực thuộc Cục Thuế trong suốt thời gian sử dụng hóa đơn.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Trường hợp có sự thay đổi về nội dung đã thông báo phát hành hoặc mẫu hóa đơn Cục Thuế phải thực hiện thủ tục thông báo phát hành mới theo quy định tại Điều này.</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Hóa đơn giấy do Cục Thuế đặt in được bán theo giá bảo đảm bù đắp chi phí thực tế, không vì mục tiêu lợi nhuận. Cục trưởng Cục Thuế quyết định và niêm yết giá bán hóa đơn theo nguyên tắc trên, cơ quan thuế các cấp không được thu thêm bất kỳ khoản thu nào ngoài giá bán đã niêm yết. Tất cả các đơn vị trực thuộc Cục Thuế bán, cấp cùng một loại hóa đơn do Cục Thuế phát hành.</w:t>
      </w:r>
      <w:bookmarkStart w:id="128" w:name="OLE_LINK34"/>
      <w:r>
        <w:rPr>
          <w:rFonts w:ascii="Times New Roman" w:hAnsi="Times New Roman"/>
          <w:color w:val="000000" w:themeColor="text1"/>
          <w:sz w:val="28"/>
          <w:szCs w:val="28"/>
        </w:rPr>
        <w:t xml:space="preserve"> </w:t>
      </w:r>
      <w:r>
        <w:rPr>
          <w:rFonts w:ascii="Times New Roman" w:hAnsi="Times New Roman"/>
          <w:bCs/>
          <w:i/>
          <w:color w:val="000000" w:themeColor="text1"/>
          <w:sz w:val="28"/>
          <w:szCs w:val="28"/>
          <w:lang w:val="vi-VN"/>
        </w:rPr>
        <w:t>(Điều 24 Nghị định số 123/2020/NĐ-CP)</w:t>
      </w:r>
    </w:p>
    <w:p w:rsidR="001465E3" w:rsidRDefault="00085E40">
      <w:pPr>
        <w:pStyle w:val="Heading2"/>
        <w:ind w:firstLine="720"/>
        <w:jc w:val="both"/>
        <w:rPr>
          <w:rFonts w:ascii="Times New Roman" w:hAnsi="Times New Roman" w:cs="Times New Roman"/>
          <w:b/>
          <w:i/>
          <w:iCs/>
          <w:color w:val="000000" w:themeColor="text1"/>
          <w:sz w:val="28"/>
          <w:szCs w:val="28"/>
        </w:rPr>
      </w:pPr>
      <w:bookmarkStart w:id="129" w:name="_Toc84171247"/>
      <w:bookmarkEnd w:id="128"/>
      <w:r>
        <w:rPr>
          <w:rFonts w:ascii="Times New Roman" w:hAnsi="Times New Roman" w:cs="Times New Roman"/>
          <w:b/>
          <w:i/>
          <w:iCs/>
          <w:color w:val="000000" w:themeColor="text1"/>
          <w:sz w:val="28"/>
          <w:szCs w:val="28"/>
        </w:rPr>
        <w:t xml:space="preserve">Câu 95: </w:t>
      </w:r>
      <w:r>
        <w:rPr>
          <w:rFonts w:ascii="Times New Roman" w:hAnsi="Times New Roman" w:cs="Times New Roman"/>
          <w:b/>
          <w:i/>
          <w:color w:val="000000" w:themeColor="text1"/>
          <w:sz w:val="28"/>
          <w:szCs w:val="28"/>
          <w:lang w:val="vi-VN"/>
        </w:rPr>
        <w:t>Xử lý hóa đơn mua của cơ quan thuế trong các trường hợp không tiếp tục sử dụng</w:t>
      </w:r>
      <w:r>
        <w:rPr>
          <w:rFonts w:ascii="Times New Roman" w:hAnsi="Times New Roman" w:cs="Times New Roman"/>
          <w:b/>
          <w:i/>
          <w:color w:val="000000" w:themeColor="text1"/>
          <w:sz w:val="28"/>
          <w:szCs w:val="28"/>
        </w:rPr>
        <w:t xml:space="preserve"> như thế nào?</w:t>
      </w:r>
      <w:bookmarkEnd w:id="129"/>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Doanh nghiệp, tổ chức kinh tế, hộ, cá nhân kinh doanh được cơ quan thuế chấp thuận ngưng sử dụng mã số thuế phải dừng việc sử dụng các loại hóa đơn chưa sử dụng.</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Cơ quan thuế quản lý trực tiếp có thông báo việc hết giá trị sử dụng của các hóa đơn chưa lập mà doanh nghiệp, tổ chức kinh tế, hộ, cá nhân kinh doanh không còn kinh doanh tại địa điểm đã đăng ký kinh doanh hoặc tự ý ngừng kinh doanh đang sử dụng.</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Trường hợp chuyển sang sử dụng hóa đơn điện tử thì doanh nghiệp, tổ chức kinh tế, hộ, cá nhân kinh doanh được cơ quan thuế chấp thuận sử dụng hóa đơn điện tử phải thực hiện tiêu hủy hóa đơn đã mua của cơ quan thuế theo quy định tại Điều 27 Nghị định số 123/2020/NĐ-CP trước khi sử dụng hóa đơn điện tử.</w:t>
      </w:r>
    </w:p>
    <w:p w:rsidR="001465E3" w:rsidRDefault="00085E40">
      <w:pPr>
        <w:pStyle w:val="Heading2"/>
        <w:ind w:firstLine="720"/>
        <w:jc w:val="both"/>
        <w:rPr>
          <w:rFonts w:ascii="Times New Roman" w:hAnsi="Times New Roman" w:cs="Times New Roman"/>
          <w:b/>
          <w:i/>
          <w:color w:val="000000" w:themeColor="text1"/>
          <w:sz w:val="28"/>
          <w:szCs w:val="28"/>
          <w:lang w:val="vi-VN"/>
        </w:rPr>
      </w:pPr>
      <w:bookmarkStart w:id="130" w:name="_Toc84171248"/>
      <w:r>
        <w:rPr>
          <w:rFonts w:ascii="Times New Roman" w:hAnsi="Times New Roman" w:cs="Times New Roman"/>
          <w:b/>
          <w:i/>
          <w:iCs/>
          <w:color w:val="000000" w:themeColor="text1"/>
          <w:sz w:val="28"/>
          <w:szCs w:val="28"/>
        </w:rPr>
        <w:t>Câu 96 :</w:t>
      </w:r>
      <w:r>
        <w:rPr>
          <w:rFonts w:ascii="Times New Roman" w:hAnsi="Times New Roman" w:cs="Times New Roman"/>
          <w:b/>
          <w:i/>
          <w:color w:val="000000" w:themeColor="text1"/>
          <w:sz w:val="28"/>
          <w:szCs w:val="28"/>
          <w:lang w:val="vi-VN"/>
        </w:rPr>
        <w:t xml:space="preserve"> Xử lý đối với hóa đơn mua của cơ quan thuế đã lậ</w:t>
      </w:r>
      <w:r>
        <w:rPr>
          <w:rFonts w:ascii="Times New Roman" w:hAnsi="Times New Roman" w:cs="Times New Roman"/>
          <w:b/>
          <w:i/>
          <w:color w:val="000000" w:themeColor="text1"/>
          <w:sz w:val="28"/>
          <w:szCs w:val="28"/>
        </w:rPr>
        <w:t>p</w:t>
      </w:r>
      <w:r>
        <w:rPr>
          <w:rFonts w:ascii="Times New Roman" w:hAnsi="Times New Roman" w:cs="Times New Roman"/>
          <w:b/>
          <w:i/>
          <w:iCs/>
          <w:color w:val="000000" w:themeColor="text1"/>
          <w:sz w:val="28"/>
          <w:szCs w:val="28"/>
        </w:rPr>
        <w:t xml:space="preserve"> như thế nào ?</w:t>
      </w:r>
      <w:bookmarkEnd w:id="130"/>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Trường hợp hóa đơn đã lập chưa giao cho người mua, nếu phát hiện hóa đơn đã lập có sai sót, người bán gạch chéo các liên và lưu giữ số hóa đơn đã lập có sai sót.</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Trường hợp hóa đơn đã lập có sai sót về tên, địa chỉ người mua nhưng ghi đúng mã số thuế người mua thì các bên lập biên bản điều chỉnh và không phải lập hóa đơn điều chỉnh.</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xml:space="preserve">- Trường hợp hóa đơn đã lập và giao cho người mua nhưng chưa giao hàng hóa, cung cấp dịch vụ hoặc hóa đơn đã lập và giao cho người mua, người bán và người mua chưa kê khai thuế nếu phát hiện sai phải hủy bỏ, người bán và người mua lập biên bản thu hồi các liên của số hóa đơn đã lập sai. Biên bản thu hồi hóa đơn </w:t>
      </w:r>
      <w:r>
        <w:rPr>
          <w:rFonts w:ascii="Times New Roman" w:hAnsi="Times New Roman"/>
          <w:color w:val="000000" w:themeColor="text1"/>
          <w:sz w:val="28"/>
          <w:szCs w:val="28"/>
          <w:lang w:val="vi-VN"/>
        </w:rPr>
        <w:lastRenderedPageBreak/>
        <w:t>phải thể hiện được lý do thu hồi hóa đơn. Người bán gạch chéo các liên, lưu giữ số hóa đơn lập sai và lập lại hóa đơn mới theo quy định.</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Trường hợp hóa đơn đã lập và giao cho người mua, đã giao hàng hóa, cung cấp dịch vụ, người bán và người mua đã kê khai thuế, sau đó phát hiện sai sót thì người bán lập hóa đơn điều chỉnh sai sót. Hóa đơn ghi rõ điều chỉnh (tăng, giảm) số lượng hàng hóa, giá bán, thuế suất thuế giá trị gia tăng, tiền thuế giá trị gia tăng cho hóa đơn số, ký hiệu. Căn cứ vào hóa đơn điều chỉnh, người bán và người mua kê khai điều chỉnh doanh số mua, bán, thuế đầu ra, đầu vào. Hóa đơn điều chỉnh không được ghi số âm (-).</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Trường hợp người bán và người mua có thỏa thuận về việc hai bên lập biên bản ghi rõ sai sót trước khi người bán lập hóa đơn điều chỉnh thì các bên lập biên bản ghi rõ sai sót sau đó người bán lập hóa đơn điều chỉnh sai sót.</w:t>
      </w:r>
    </w:p>
    <w:p w:rsidR="001465E3" w:rsidRDefault="00085E40">
      <w:pPr>
        <w:pStyle w:val="Heading2"/>
        <w:ind w:firstLine="720"/>
        <w:jc w:val="both"/>
        <w:rPr>
          <w:rFonts w:ascii="Times New Roman" w:hAnsi="Times New Roman" w:cs="Times New Roman"/>
          <w:b/>
          <w:i/>
          <w:color w:val="000000" w:themeColor="text1"/>
          <w:sz w:val="28"/>
          <w:szCs w:val="28"/>
        </w:rPr>
      </w:pPr>
      <w:bookmarkStart w:id="131" w:name="_Toc84171249"/>
      <w:r>
        <w:rPr>
          <w:rFonts w:ascii="Times New Roman" w:hAnsi="Times New Roman" w:cs="Times New Roman"/>
          <w:b/>
          <w:i/>
          <w:color w:val="000000" w:themeColor="text1"/>
          <w:sz w:val="28"/>
          <w:szCs w:val="28"/>
        </w:rPr>
        <w:t>Câu 97: Hóa đơn đặt in mua của cơ quan thuế muốn tiêu hủy thì phải thực hiện thủ tục như thế nào ?</w:t>
      </w:r>
      <w:bookmarkEnd w:id="131"/>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 Doanh nghiệp, tổ chức kinh tế, hộ, cá nhân kinh doanh có hóa đơn không tiếp tục sử dụng phải thực hiện tiêu hủy hóa đơn. Thời hạn tiêu hủy hóa đơn chậm nhất là 30 ngày, kể từ ngày thông báo với cơ quan thuế. Trường hợp cơ quan thuế đã thông báo hóa đơn hết giá trị sử dụng (trừ trường hợp thông báo do thực hiện biện pháp cưỡng chế nợ thuế), doanh nghiệp, tổ chức kinh tế, hộ, cá nhân kinh doanh thi đơn vị phải tiêu hủy hóa đơn, thời hạn tiêu hủy hóa đơn chậm nhất là 10 ngày kể từ ngày cơ quan thuế thông báo hết giá trị sử dụng hoặc từ ngày tìm lại được hóa đơn đã mất.</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Các loại hóa đơn đã lập của các đơn vị kế toán được hủy theo quy định của pháp luật về kế toán.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Các loại hóa đơn chưa lập nhưng là vật chứng của các vụ án thì không tiêu hủy mà được xử lý theo quy định của pháp luật.</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Tiêu hủy hóa đơn của doanh nghiệp, tổ chức kinh tế, hộ, cá nhân kinh doanh thực hiện như sau:</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Doanh nghiệp, tổ chức kinh tế, hộ, cá nhân kinh doanh phải lập bảng kiểm kê hóa đơn cần tiêu hủy.</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Doanh nghiệp, tổ chức kinh tế phải thành lập Hội đồng tiêu hủy hóa đơn. Hội đồng hủy hóa đơn phải có đại diện lãnh đạo, đại diện bộ phận kế toán của tổ chức. Hộ, cá nhân kinh doanh không phải thành lập Hội đồng khi tiêu hủy hóa đơn.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lastRenderedPageBreak/>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Các thành viên Hội đồng hủy hóa đơn phải ký vào biên bản tiêu hủy hóa đơn và chịu trách nhiệm trước pháp luật nếu có sai sót.</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Hồ sơ tiêu hủy hóa đơn gồm:</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1. Quyết định thành lập Hội đồng tiêu hủy hóa đơn, trừ trường hợp hộ, cá nhân kinh doanh;</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2. Bảng kiểm kê hóa đơn cần tiêu hủy ghi chi tiết: Tên hóa đơn, ký hiệu mẫu số hóa đơn, ký hiệu hóa đơn, số lượng hóa đơn hủy (từ số... đến số... hoặc kê chi tiết từng số hóa đơn nếu số hóa đơn cần hủy không liên tục);</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3. Biên bản tiêu hủy hóa đơn;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4. Thông báo kết quả hủy hóa đơn phải có nội dung: loại, ký hiệu, số lượng hóa đơn hủy từ số... đến số, lý do hủy, ngày giờ hủy, phương pháp tiêu hủy theo Mẫu số 02/HUY-HĐG Phụ lục IA ban hành kèm theo Nghị định số 123/2020/NĐ-CP.</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Hồ sơ tiêu hủy hóa đơn được lưu tại doanh nghiệp, tổ chức kinh tế, hộ, cá nhân kinh doanh sử dụng hóa đơn. Riêng Thông báo kết quả tiêu hủy hóa đơn được lập thành 02 bản, một bản lưu, một bản gửi đến cơ quan thuế quản lý trực tiếp chậm nhất không quá 05 ngày kể từ ngày thực hiện tiêu hủy hóa đơn.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Tiêu hủy hóa đơn của cơ quan thuế</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w:t>
      </w:r>
      <w:r>
        <w:rPr>
          <w:rFonts w:ascii="Times New Roman" w:hAnsi="Times New Roman"/>
          <w:color w:val="000000" w:themeColor="text1"/>
          <w:sz w:val="28"/>
          <w:szCs w:val="28"/>
          <w:lang w:val="vi-VN"/>
        </w:rPr>
        <w:t xml:space="preserve"> Cơ quan Thuế thực hiện tiêu hủy hóa đơn do Cục Thuế đặt in đã thông báo phát hành chưa bán hoặc chưa cấp nhưng không tiếp tục sử dụng.</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w:t>
      </w:r>
      <w:r>
        <w:rPr>
          <w:rFonts w:ascii="Times New Roman" w:hAnsi="Times New Roman"/>
          <w:color w:val="000000" w:themeColor="text1"/>
          <w:sz w:val="28"/>
          <w:szCs w:val="28"/>
          <w:lang w:val="vi-VN"/>
        </w:rPr>
        <w:t>Tổng cục Thuế có trách nhiệm quy định quy trình tiêu hủy hóa đơn do Cục Thuế đặt in.</w:t>
      </w:r>
    </w:p>
    <w:p w:rsidR="001465E3" w:rsidRDefault="00085E40">
      <w:pPr>
        <w:pStyle w:val="Heading2"/>
        <w:ind w:firstLine="720"/>
        <w:jc w:val="both"/>
        <w:rPr>
          <w:rFonts w:ascii="Times New Roman" w:hAnsi="Times New Roman" w:cs="Times New Roman"/>
          <w:b/>
          <w:i/>
          <w:color w:val="000000" w:themeColor="text1"/>
          <w:sz w:val="28"/>
          <w:szCs w:val="28"/>
        </w:rPr>
      </w:pPr>
      <w:bookmarkStart w:id="132" w:name="_Toc84171250"/>
      <w:r>
        <w:rPr>
          <w:rFonts w:ascii="Times New Roman" w:hAnsi="Times New Roman" w:cs="Times New Roman"/>
          <w:b/>
          <w:i/>
          <w:color w:val="000000" w:themeColor="text1"/>
          <w:sz w:val="28"/>
          <w:szCs w:val="28"/>
        </w:rPr>
        <w:t>Câu 98 : Khi doanh nghiệp làm hỏng , cháy hóa đơn đặt in đã mua ở cơ quan thuế phải xử lý như thế nào ?</w:t>
      </w:r>
      <w:bookmarkEnd w:id="132"/>
      <w:r>
        <w:rPr>
          <w:rFonts w:ascii="Times New Roman" w:hAnsi="Times New Roman" w:cs="Times New Roman"/>
          <w:b/>
          <w:i/>
          <w:color w:val="000000" w:themeColor="text1"/>
          <w:sz w:val="28"/>
          <w:szCs w:val="28"/>
        </w:rPr>
        <w:t xml:space="preserve"> </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Doanh nghiệp, tổ chức kinh tế, hộ, cá nhân kinh doanh nếu phát hiện mất, cháy, hỏng hóa đơn đã lập hoặc chưa lập phải lập báo cáo về việc mất, cháy, hỏng và thông báo với cơ quan thuế quản lý trực tiếp theo Mẫu số BC21/HĐG Phụ lục IA ban hành kèm theo Nghị định số 123/2020/NĐ-CP chậm nhất không quá 05 ngày kể từ ngày xảy ra việc mất, cháy, hỏng hóa đơn. Trường hợp ngày cuối cùng (ngày thứ 05) trùng với ngày nghỉ theo quy định của pháp luật thì ngày cuối cùng của thời hạn được tính là ngày tiếp theo của ngày nghỉ đó.</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xml:space="preserve">- Trường hợp khi bán hàng hóa, cung cấp dịch vụ người bán đã lập hóa đơn theo đúng quy định nhưng sau đó người bán hoặc người mua làm mất, cháy, hỏng </w:t>
      </w:r>
      <w:r>
        <w:rPr>
          <w:rFonts w:ascii="Times New Roman" w:hAnsi="Times New Roman"/>
          <w:color w:val="000000" w:themeColor="text1"/>
          <w:sz w:val="28"/>
          <w:szCs w:val="28"/>
          <w:lang w:val="vi-VN"/>
        </w:rPr>
        <w:lastRenderedPageBreak/>
        <w:t>liên 2 hóa đơn bản gốc đã lập thì người bán và người mua lập biên bản ghi nhận sự việc, trong biên bản ghi rõ liên 1 của hóa đơn người bán hàng khai, nộp thuế trong tháng nào, ký và ghi rõ họ tên của người đại diện theo pháp luật (hoặc người được ủy quyền), đóng dấu (nếu có) trên biên bản và người bản sao chụp liên 1 của hóa đơn, ký xác nhận của người đại diện theo pháp luật và đóng dấu trên bản sao hóa đơn để giao cho người mua. Người mua được sử dụng hóa đơn bản sao có ký xác nhận, đóng dấu (nếu có) của người bán kèm theo biên bản về việc mất, cháy, hỏng liên 2 hóa đơn để làm chứng từ kế toán và kê khai thuế. Người bán và người mua phải chịu trách nhiệm về tính chính xác của việc mất, cháy, hỏng hóa đơn.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Trường hợp mất, cháy, hỏng hóa đơn liên 2 đã sử dụng có liên quan đến bên thứ ba (ví dụ: bên thứ ba là bên vận chuyển hàng hoặc bên chuyển hóa đơn) thì căn cứ vào việc bên thứ ba do người bán hoặc người mua thuê để xác định trách nhiệm và xử phạt người bán hoặc người mua theo quy định.</w:t>
      </w:r>
    </w:p>
    <w:p w:rsidR="001465E3" w:rsidRDefault="001465E3">
      <w:pPr>
        <w:jc w:val="both"/>
        <w:rPr>
          <w:rFonts w:ascii="Times New Roman" w:hAnsi="Times New Roman"/>
          <w:color w:val="000000" w:themeColor="text1"/>
          <w:sz w:val="28"/>
          <w:szCs w:val="28"/>
          <w:lang w:val="vi-VN"/>
        </w:rPr>
      </w:pPr>
    </w:p>
    <w:p w:rsidR="001465E3" w:rsidRDefault="00085E40">
      <w:pPr>
        <w:pStyle w:val="Heading1"/>
        <w:jc w:val="center"/>
        <w:rPr>
          <w:rFonts w:ascii="Times New Roman" w:hAnsi="Times New Roman" w:cs="Times New Roman"/>
          <w:b/>
          <w:color w:val="000000" w:themeColor="text1"/>
          <w:sz w:val="28"/>
          <w:szCs w:val="28"/>
          <w:lang w:val="vi-VN"/>
        </w:rPr>
      </w:pPr>
      <w:bookmarkStart w:id="133" w:name="_Toc84171251"/>
      <w:r>
        <w:rPr>
          <w:rFonts w:ascii="Times New Roman" w:hAnsi="Times New Roman" w:cs="Times New Roman"/>
          <w:b/>
          <w:color w:val="000000" w:themeColor="text1"/>
          <w:sz w:val="28"/>
          <w:szCs w:val="28"/>
        </w:rPr>
        <w:t>B. ĐẶT VÀ TRẢ LỜI CÂU HỎI</w:t>
      </w:r>
      <w:r>
        <w:rPr>
          <w:rFonts w:ascii="Times New Roman" w:hAnsi="Times New Roman" w:cs="Times New Roman"/>
          <w:b/>
          <w:color w:val="000000" w:themeColor="text1"/>
          <w:sz w:val="28"/>
          <w:szCs w:val="28"/>
          <w:lang w:val="vi-VN"/>
        </w:rPr>
        <w:t xml:space="preserve"> VỀ CHỨNG TỪ</w:t>
      </w:r>
      <w:bookmarkEnd w:id="133"/>
    </w:p>
    <w:p w:rsidR="001465E3" w:rsidRDefault="001465E3">
      <w:pPr>
        <w:rPr>
          <w:lang w:val="vi-VN"/>
        </w:rPr>
      </w:pP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t xml:space="preserve"> </w:t>
      </w:r>
      <w:bookmarkStart w:id="134" w:name="_Toc84171252"/>
      <w:r>
        <w:rPr>
          <w:rFonts w:ascii="Times New Roman" w:hAnsi="Times New Roman" w:cs="Times New Roman"/>
          <w:b/>
          <w:i/>
          <w:iCs/>
          <w:color w:val="000000" w:themeColor="text1"/>
          <w:sz w:val="28"/>
          <w:szCs w:val="28"/>
        </w:rPr>
        <w:t>Câu 1 : Chứng từ là gì?</w:t>
      </w:r>
      <w:bookmarkEnd w:id="134"/>
      <w:r>
        <w:rPr>
          <w:rFonts w:ascii="Times New Roman" w:hAnsi="Times New Roman" w:cs="Times New Roman"/>
          <w:b/>
          <w:i/>
          <w:iCs/>
          <w:color w:val="000000" w:themeColor="text1"/>
          <w:sz w:val="28"/>
          <w:szCs w:val="28"/>
        </w:rPr>
        <w:t xml:space="preserve"> </w:t>
      </w:r>
    </w:p>
    <w:p w:rsidR="001465E3" w:rsidRDefault="00085E40">
      <w:pPr>
        <w:jc w:val="both"/>
        <w:rPr>
          <w:rFonts w:ascii="Times New Roman" w:hAnsi="Times New Roman"/>
          <w:b/>
          <w:i/>
          <w:iCs/>
          <w:color w:val="000000" w:themeColor="text1"/>
          <w:sz w:val="28"/>
          <w:szCs w:val="28"/>
        </w:rPr>
      </w:pPr>
      <w:r>
        <w:rPr>
          <w:rFonts w:ascii="Times New Roman" w:hAnsi="Times New Roman"/>
          <w:b/>
          <w:i/>
          <w:iCs/>
          <w:color w:val="000000" w:themeColor="text1"/>
          <w:sz w:val="28"/>
          <w:szCs w:val="28"/>
        </w:rPr>
        <w:t xml:space="preserve"> </w:t>
      </w:r>
      <w:r>
        <w:rPr>
          <w:rFonts w:ascii="Times New Roman" w:hAnsi="Times New Roman"/>
          <w:b/>
          <w:i/>
          <w:iCs/>
          <w:color w:val="000000" w:themeColor="text1"/>
          <w:sz w:val="28"/>
          <w:szCs w:val="28"/>
        </w:rPr>
        <w:tab/>
        <w:t xml:space="preserve">Trả lời: </w:t>
      </w:r>
      <w:r>
        <w:rPr>
          <w:rFonts w:ascii="Times New Roman" w:hAnsi="Times New Roman"/>
          <w:bCs/>
          <w:color w:val="000000" w:themeColor="text1"/>
          <w:sz w:val="28"/>
          <w:szCs w:val="28"/>
        </w:rPr>
        <w:t>Chứng từ là tài liệu dùng để ghi nhận thông tin về các khoản thuế khấu trừ, các khoản thu thuế, phí và lệ phí thuộc ngân sách nhà nước theo quy định của pháp luật quản lý thuế. Chứng từ theo quy định bao gồm chứng từ khấu trừ thuế thu nhập cá nhân, biên lai thuế, phí, lệ phí được thể hiện theo hình thức điện tử hoặc đặt in, tự in.</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35" w:name="_Toc84171253"/>
      <w:r>
        <w:rPr>
          <w:rFonts w:ascii="Times New Roman" w:hAnsi="Times New Roman" w:cs="Times New Roman"/>
          <w:b/>
          <w:i/>
          <w:iCs/>
          <w:color w:val="000000" w:themeColor="text1"/>
          <w:sz w:val="28"/>
          <w:szCs w:val="28"/>
        </w:rPr>
        <w:t>Câu 2: Có bao nhiêu hình thức chứng từ? Thế nào là chứng từ điện tử ? Chứng từ in, tự in?</w:t>
      </w:r>
      <w:bookmarkEnd w:id="135"/>
    </w:p>
    <w:p w:rsidR="001465E3" w:rsidRDefault="00085E40">
      <w:pPr>
        <w:jc w:val="both"/>
        <w:rPr>
          <w:rFonts w:ascii="Times New Roman" w:hAnsi="Times New Roman"/>
          <w:b/>
          <w:i/>
          <w:iCs/>
          <w:color w:val="000000" w:themeColor="text1"/>
          <w:sz w:val="28"/>
          <w:szCs w:val="28"/>
        </w:rPr>
      </w:pPr>
      <w:r>
        <w:rPr>
          <w:rFonts w:ascii="Times New Roman" w:hAnsi="Times New Roman"/>
          <w:b/>
          <w:i/>
          <w:iCs/>
          <w:color w:val="000000" w:themeColor="text1"/>
          <w:sz w:val="28"/>
          <w:szCs w:val="28"/>
        </w:rPr>
        <w:t xml:space="preserve"> </w:t>
      </w:r>
      <w:r>
        <w:rPr>
          <w:rFonts w:ascii="Times New Roman" w:hAnsi="Times New Roman"/>
          <w:b/>
          <w:i/>
          <w:iCs/>
          <w:color w:val="000000" w:themeColor="text1"/>
          <w:sz w:val="28"/>
          <w:szCs w:val="28"/>
        </w:rPr>
        <w:tab/>
        <w:t xml:space="preserve">Trả lời : </w:t>
      </w:r>
      <w:r>
        <w:rPr>
          <w:rFonts w:ascii="Times New Roman" w:hAnsi="Times New Roman"/>
          <w:bCs/>
          <w:color w:val="000000" w:themeColor="text1"/>
          <w:sz w:val="28"/>
          <w:szCs w:val="28"/>
        </w:rPr>
        <w:t>Có 2 hình thức chứng từ là chứng từ điện tử và chứng từ in, tự in</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1 .</w:t>
      </w:r>
      <w:r>
        <w:rPr>
          <w:rFonts w:ascii="Times New Roman" w:hAnsi="Times New Roman"/>
          <w:bCs/>
          <w:color w:val="000000" w:themeColor="text1"/>
          <w:sz w:val="28"/>
          <w:szCs w:val="28"/>
          <w:lang w:val="vi-VN"/>
        </w:rPr>
        <w:t xml:space="preserve">Chứng từ điện tử </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Chứng từ điện tử bao gồm các loại chứng từ, biên lai được thể hiện ở dạng dữ liệu điện tử do cơ quan quản lý thuế hoặc tổ chức có trách nhiệm khấu trừ thuế cấp cho người nộp thuế bằng phương tiện điện tử khi thực hiện các thủ tục về thuế hoặc các khoản thu khác thuộc ngân sách nhà nước và các loại chứng từ, biên lai điện tử khác.)</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 xml:space="preserve">  Chứng từ điện tử bao gồm các loại chứng từ, biên lai (chứng từ khấu trừ thuế thu nhập cá nhân, biên lai thuế, phí, lệ phí) được thể hiện ở dạng dữ liệu điện tử do tổ chức, cá nhân có trách nhiệm khấu trừ thuế cấp cho người nộp thuế hoặc do tổ </w:t>
      </w:r>
      <w:r>
        <w:rPr>
          <w:rFonts w:ascii="Times New Roman" w:hAnsi="Times New Roman"/>
          <w:bCs/>
          <w:color w:val="000000" w:themeColor="text1"/>
          <w:sz w:val="28"/>
          <w:szCs w:val="28"/>
        </w:rPr>
        <w:lastRenderedPageBreak/>
        <w:t xml:space="preserve">chức thu thuế, phí, lệ phí cấp cho người nộp bằng phương tiện điện tử theo quy định của pháp luật phí, lệ phí, pháp luật thuế khi thực hiện các thủ tục về thuế hoặc các khoản thu khác thuộc ngân sách nhà nước và các loại chứng từ, biên lai điện tử khác. </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r>
        <w:rPr>
          <w:rFonts w:ascii="Times New Roman" w:hAnsi="Times New Roman"/>
          <w:bCs/>
          <w:color w:val="000000" w:themeColor="text1"/>
          <w:sz w:val="28"/>
          <w:szCs w:val="28"/>
          <w:lang w:val="vi-VN"/>
        </w:rPr>
        <w:t xml:space="preserve">2. </w:t>
      </w:r>
      <w:r>
        <w:rPr>
          <w:rFonts w:ascii="Times New Roman" w:hAnsi="Times New Roman"/>
          <w:bCs/>
          <w:color w:val="000000" w:themeColor="text1"/>
          <w:sz w:val="28"/>
          <w:szCs w:val="28"/>
        </w:rPr>
        <w:t>C</w:t>
      </w:r>
      <w:r>
        <w:rPr>
          <w:rFonts w:ascii="Times New Roman" w:hAnsi="Times New Roman"/>
          <w:bCs/>
          <w:color w:val="000000" w:themeColor="text1"/>
          <w:sz w:val="28"/>
          <w:szCs w:val="28"/>
          <w:lang w:val="vi-VN"/>
        </w:rPr>
        <w:t>hứng từ đặt in</w:t>
      </w:r>
      <w:r>
        <w:rPr>
          <w:rFonts w:ascii="Times New Roman" w:hAnsi="Times New Roman"/>
          <w:bCs/>
          <w:color w:val="000000" w:themeColor="text1"/>
          <w:sz w:val="28"/>
          <w:szCs w:val="28"/>
        </w:rPr>
        <w:t>, tự in</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Chứng từ đặt in, tự in bao gồm các loại chứng từ, biên lai (chứng từ khấu trừ thuế thu nhập cá nhân, biên lai thuế, phí, lệ phí) được thể hiện ở dạng giấy do cơ quan thuế, tổ chức thu thuế, phí, lệ phí đặt in theo mẫu để sử dụng hoặc tự in trên các thiết bị tin học, máy tính tiền hoặc các thiết bị khác khi khấu trừ thuế, khi thu thuế, phí, lệ phí theo quy định của pháp luật phí, lệ phí, pháp luật thuế.</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36" w:name="_Toc84171254"/>
      <w:r>
        <w:rPr>
          <w:rFonts w:ascii="Times New Roman" w:hAnsi="Times New Roman" w:cs="Times New Roman"/>
          <w:b/>
          <w:i/>
          <w:iCs/>
          <w:color w:val="000000" w:themeColor="text1"/>
          <w:sz w:val="28"/>
          <w:szCs w:val="28"/>
        </w:rPr>
        <w:t>Câu 3 :  Thế nào là Chứng từ hợp pháp ?  Chứng từ giả ?</w:t>
      </w:r>
      <w:bookmarkEnd w:id="136"/>
    </w:p>
    <w:p w:rsidR="001465E3" w:rsidRDefault="00085E40">
      <w:pPr>
        <w:jc w:val="both"/>
        <w:rPr>
          <w:rFonts w:ascii="Times New Roman" w:hAnsi="Times New Roman"/>
          <w:b/>
          <w:i/>
          <w:iCs/>
          <w:color w:val="000000" w:themeColor="text1"/>
          <w:sz w:val="28"/>
          <w:szCs w:val="28"/>
        </w:rPr>
      </w:pPr>
      <w:r>
        <w:rPr>
          <w:rFonts w:ascii="Times New Roman" w:hAnsi="Times New Roman"/>
          <w:bCs/>
          <w:color w:val="000000" w:themeColor="text1"/>
          <w:sz w:val="28"/>
          <w:szCs w:val="28"/>
        </w:rPr>
        <w:tab/>
      </w:r>
      <w:r>
        <w:rPr>
          <w:rFonts w:ascii="Times New Roman" w:hAnsi="Times New Roman"/>
          <w:bCs/>
          <w:i/>
          <w:iCs/>
          <w:color w:val="000000" w:themeColor="text1"/>
          <w:sz w:val="28"/>
          <w:szCs w:val="28"/>
        </w:rPr>
        <w:t>Trả lời:</w:t>
      </w:r>
      <w:r>
        <w:rPr>
          <w:rFonts w:ascii="Times New Roman" w:hAnsi="Times New Roman"/>
          <w:bCs/>
          <w:color w:val="000000" w:themeColor="text1"/>
          <w:sz w:val="28"/>
          <w:szCs w:val="28"/>
        </w:rPr>
        <w:t xml:space="preserve"> Chứng từ hợp pháp là chứng từ đảm bảo đúng, đầy đủ về hình thức và nội dung theo quy định tại Nghị định số 123/2020/NĐ-CP. </w:t>
      </w:r>
      <w:r>
        <w:rPr>
          <w:rFonts w:ascii="Times New Roman" w:hAnsi="Times New Roman"/>
          <w:b/>
          <w:bCs/>
          <w:i/>
          <w:color w:val="000000" w:themeColor="text1"/>
          <w:sz w:val="28"/>
          <w:szCs w:val="28"/>
        </w:rPr>
        <w:t xml:space="preserve"> </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Chứng từ giả là chứng từ được in hoặc khởi tạo theo mẫu hóa đơn, chứng từ đã được thông báo phát hành của tổ chức, cá nhân khác hoặc in, khởi tạo trùng số của cùng một ký hiệu hóa đơn, chứng từ hoặc làm giả hóa đơn điện tử, chứng từ điện tử.</w:t>
      </w:r>
    </w:p>
    <w:p w:rsidR="001465E3" w:rsidRDefault="00085E40">
      <w:pPr>
        <w:pStyle w:val="Heading2"/>
        <w:jc w:val="both"/>
        <w:rPr>
          <w:rFonts w:ascii="Times New Roman" w:hAnsi="Times New Roman" w:cs="Times New Roman"/>
          <w:b/>
          <w:bCs/>
          <w:i/>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r>
      <w:bookmarkStart w:id="137" w:name="_Toc84171255"/>
      <w:r>
        <w:rPr>
          <w:rFonts w:ascii="Times New Roman" w:hAnsi="Times New Roman" w:cs="Times New Roman"/>
          <w:b/>
          <w:i/>
          <w:color w:val="000000" w:themeColor="text1"/>
          <w:sz w:val="28"/>
          <w:szCs w:val="28"/>
        </w:rPr>
        <w:t>Câu 4 :</w:t>
      </w:r>
      <w:r>
        <w:rPr>
          <w:rFonts w:ascii="Times New Roman" w:hAnsi="Times New Roman" w:cs="Times New Roman"/>
          <w:bCs/>
          <w:color w:val="000000" w:themeColor="text1"/>
          <w:sz w:val="28"/>
          <w:szCs w:val="28"/>
        </w:rPr>
        <w:t xml:space="preserve"> </w:t>
      </w:r>
      <w:r>
        <w:rPr>
          <w:rFonts w:ascii="Times New Roman" w:hAnsi="Times New Roman" w:cs="Times New Roman"/>
          <w:b/>
          <w:bCs/>
          <w:i/>
          <w:color w:val="000000" w:themeColor="text1"/>
          <w:sz w:val="28"/>
          <w:szCs w:val="28"/>
        </w:rPr>
        <w:t>Thế nào là hành vi sử dụng chứng từ bất hợp pháp? Sử dụng bất hợp pháp chứng từ?</w:t>
      </w:r>
      <w:bookmarkEnd w:id="137"/>
    </w:p>
    <w:p w:rsidR="001465E3" w:rsidRDefault="00085E40">
      <w:pPr>
        <w:ind w:firstLine="720"/>
        <w:jc w:val="both"/>
        <w:rPr>
          <w:rFonts w:ascii="Times New Roman" w:hAnsi="Times New Roman"/>
          <w:color w:val="000000" w:themeColor="text1"/>
          <w:sz w:val="28"/>
          <w:szCs w:val="28"/>
        </w:rPr>
      </w:pPr>
      <w:r>
        <w:rPr>
          <w:rFonts w:ascii="Times New Roman" w:hAnsi="Times New Roman"/>
          <w:b/>
          <w:bCs/>
          <w:i/>
          <w:color w:val="000000" w:themeColor="text1"/>
          <w:sz w:val="28"/>
          <w:szCs w:val="28"/>
        </w:rPr>
        <w:t xml:space="preserve">Trả lời:  </w:t>
      </w:r>
      <w:r>
        <w:rPr>
          <w:rFonts w:ascii="Times New Roman" w:hAnsi="Times New Roman"/>
          <w:b/>
          <w:bCs/>
          <w:color w:val="000000" w:themeColor="text1"/>
          <w:sz w:val="28"/>
          <w:szCs w:val="28"/>
        </w:rPr>
        <w:t>Sử dụng chứng từ không hợp pháp là:</w:t>
      </w:r>
      <w:r>
        <w:rPr>
          <w:rFonts w:ascii="Times New Roman" w:hAnsi="Times New Roman"/>
          <w:color w:val="000000" w:themeColor="text1"/>
          <w:sz w:val="28"/>
          <w:szCs w:val="28"/>
        </w:rPr>
        <w:t xml:space="preserve"> </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Việc sử dụng chứng từ giả; </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chứng từ chưa có giá trị sử dụng, hết giá trị sử dụng; </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Sử dụng chứng từ mua hàng hóa, dịch vụ có ngày lập trên , chứng từ trước ngày xác định bên lập chứng từ không hoạt động tại địa chỉ kinh doanh đã đăng ký với cơ quan nhà nước có thẩm quyền hoặc chưa có thông báo của cơ quan thuế về việc bên lập hóa đơn, chứng từ không hoạt động tại địa chỉ kinh doanh đã đăng ký với cơ quan có thẩm quyền nhưng cơ quan thuế hoặc cơ quan công an hoặc các cơ quan chức năng khác đã có kết luận đó là  chứng từ không hợp pháp.</w:t>
      </w:r>
    </w:p>
    <w:p w:rsidR="001465E3" w:rsidRDefault="00085E40">
      <w:pPr>
        <w:jc w:val="both"/>
        <w:rPr>
          <w:rFonts w:ascii="Times New Roman" w:hAnsi="Times New Roman"/>
          <w:b/>
          <w:bCs/>
          <w:color w:val="000000" w:themeColor="text1"/>
          <w:sz w:val="28"/>
          <w:szCs w:val="28"/>
        </w:rPr>
      </w:pPr>
      <w:r>
        <w:rPr>
          <w:rFonts w:ascii="Times New Roman" w:hAnsi="Times New Roman"/>
          <w:b/>
          <w:bCs/>
          <w:i/>
          <w:color w:val="000000" w:themeColor="text1"/>
          <w:sz w:val="28"/>
          <w:szCs w:val="28"/>
        </w:rPr>
        <w:t xml:space="preserve">           </w:t>
      </w:r>
      <w:r>
        <w:rPr>
          <w:rFonts w:ascii="Times New Roman" w:hAnsi="Times New Roman"/>
          <w:b/>
          <w:bCs/>
          <w:color w:val="000000" w:themeColor="text1"/>
          <w:sz w:val="28"/>
          <w:szCs w:val="28"/>
        </w:rPr>
        <w:t xml:space="preserve">Sử dụng không hợp pháp chứng từ là việc sử dụng: </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Chứng từ không ghi đầy đủ các nội dung bắt buộc theo quy định;</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Sử dụng chứng từ khống (chứng từ đã ghi các chỉ tiêu, nội dung nghiệp vụ kinh tế nhưng việc mua bán hàng hóa, dịch vụ không có thật một phần hoặc toàn bộ); </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Sử dụng  chứng từ của tổ chức, cá nhân khác  để hợp thức hóa hàng hóa, dịch vụ mua vào hoặc hàng hóa, dịch vụ bán ra; </w:t>
      </w:r>
    </w:p>
    <w:p w:rsidR="001465E3" w:rsidRDefault="00085E40">
      <w:pPr>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Sử dụng  chứng từ mà cơ quan thuế hoặc cơ quan công an hoặc các cơ quan chức năng khác đã kết luận là sử dụng không hợp pháp hóa đơn.</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138" w:name="_Toc84171256"/>
      <w:r>
        <w:rPr>
          <w:rFonts w:ascii="Times New Roman" w:hAnsi="Times New Roman" w:cs="Times New Roman"/>
          <w:b/>
          <w:bCs/>
          <w:i/>
          <w:iCs/>
          <w:color w:val="000000" w:themeColor="text1"/>
          <w:sz w:val="28"/>
          <w:szCs w:val="28"/>
        </w:rPr>
        <w:t>Câu 5 :  Thế nào là hủy chứng từ ? Tiêu hủy chứng từ điện tử ? Tiêu hủy chứng từ giấy ?</w:t>
      </w:r>
      <w:bookmarkEnd w:id="138"/>
    </w:p>
    <w:p w:rsidR="001465E3" w:rsidRDefault="00085E40">
      <w:pPr>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 xml:space="preserve">     </w:t>
      </w:r>
      <w:r>
        <w:rPr>
          <w:rFonts w:ascii="Times New Roman" w:hAnsi="Times New Roman"/>
          <w:b/>
          <w:bCs/>
          <w:i/>
          <w:iCs/>
          <w:color w:val="000000" w:themeColor="text1"/>
          <w:sz w:val="28"/>
          <w:szCs w:val="28"/>
        </w:rPr>
        <w:tab/>
        <w:t xml:space="preserve">Trả lời: </w:t>
      </w:r>
      <w:r>
        <w:rPr>
          <w:rFonts w:ascii="Times New Roman" w:hAnsi="Times New Roman"/>
          <w:color w:val="000000" w:themeColor="text1"/>
          <w:sz w:val="28"/>
          <w:szCs w:val="28"/>
          <w:lang w:val="vi-VN"/>
        </w:rPr>
        <w:t>Hủy chứng từ là làm cho hóa đơn, chứng từ đó không có giá trị sử dụng.</w:t>
      </w:r>
      <w:r>
        <w:rPr>
          <w:rFonts w:ascii="Times New Roman" w:hAnsi="Times New Roman"/>
          <w:b/>
          <w:i/>
          <w:color w:val="000000" w:themeColor="text1"/>
          <w:sz w:val="28"/>
          <w:szCs w:val="28"/>
          <w:lang w:val="vi-VN"/>
        </w:rPr>
        <w:t xml:space="preserve"> </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Tiêu hủy chứng từ điện tử là biện pháp làm cho chứng từ điện tử không còn tồn tại trên hệ thống thông tin, không thể truy cập và tham chiếu đến thông tin chứa trong, chứng từ điện tử</w:t>
      </w:r>
      <w:r>
        <w:rPr>
          <w:rFonts w:ascii="Times New Roman" w:hAnsi="Times New Roman"/>
          <w:color w:val="000000" w:themeColor="text1"/>
          <w:sz w:val="28"/>
          <w:szCs w:val="28"/>
        </w:rPr>
        <w:t>.</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T</w:t>
      </w:r>
      <w:r>
        <w:rPr>
          <w:rFonts w:ascii="Times New Roman" w:hAnsi="Times New Roman"/>
          <w:color w:val="000000" w:themeColor="text1"/>
          <w:sz w:val="28"/>
          <w:szCs w:val="28"/>
          <w:lang w:val="vi-VN"/>
        </w:rPr>
        <w:t>iêu hủy chứng từ đặt in, tự in là việc sử dụng biện pháp đốt cháy, cắt, xé nhỏ hoặc hình thức tiêu hủy khác, đảm bảo hóa đơn, chứng từ đã tiêu hủy sẽ không thể sử dụng lại các thông tin, số liệu trên</w:t>
      </w:r>
      <w:r>
        <w:rPr>
          <w:rFonts w:ascii="Times New Roman" w:hAnsi="Times New Roman"/>
          <w:color w:val="000000" w:themeColor="text1"/>
          <w:sz w:val="28"/>
          <w:szCs w:val="28"/>
        </w:rPr>
        <w:t>.</w:t>
      </w:r>
    </w:p>
    <w:p w:rsidR="001465E3" w:rsidRDefault="00085E40">
      <w:pPr>
        <w:pStyle w:val="Heading2"/>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 xml:space="preserve"> </w:t>
      </w:r>
      <w:r>
        <w:rPr>
          <w:rFonts w:ascii="Times New Roman" w:hAnsi="Times New Roman" w:cs="Times New Roman"/>
          <w:b/>
          <w:bCs/>
          <w:i/>
          <w:iCs/>
          <w:color w:val="000000" w:themeColor="text1"/>
          <w:sz w:val="28"/>
          <w:szCs w:val="28"/>
        </w:rPr>
        <w:tab/>
      </w:r>
      <w:bookmarkStart w:id="139" w:name="_Toc84171257"/>
      <w:r>
        <w:rPr>
          <w:rFonts w:ascii="Times New Roman" w:hAnsi="Times New Roman" w:cs="Times New Roman"/>
          <w:b/>
          <w:bCs/>
          <w:i/>
          <w:iCs/>
          <w:color w:val="000000" w:themeColor="text1"/>
          <w:sz w:val="28"/>
          <w:szCs w:val="28"/>
        </w:rPr>
        <w:t>Câu 6 : Khi lập chứng từ khi khấu trừ thuế, khi thu phí, lệ phí đảm bảo nguyên  tắc gì?</w:t>
      </w:r>
      <w:bookmarkEnd w:id="139"/>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Trả lời : Khi khấu trừ thuế thu nhập cá nhân, khi thu thuế, phí, lệ phí, tổ chức khấu trừ thuế, tổ chức thu phí, lệ phí, tổ chức thu thuế phải lập chứng từ khấu trừ thuế, biên lai thu thuế, phí, lệ phí giao cho người có thu nhập bị khấu trừ thuế, người nộp thuế, nộp phí, lệ phí và phải ghi đầy đủ các nội dung theo quy định tại Điều 32 Nghị định này. Trường hợp sử dụng biên lai điện tử thì phải theo định dạng chuẩn dữ liệu của cơ quan thuế. Trường hợp cá nhân ủy quyền quyết toán thuế thì không cấp chứng từ khấu trừ thuế thu nhập cá nhân.</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t>Đối với cá nhân không ký hợp đồng lao động hoặc ký hợp đồng lao động dưới 03 tháng thì tổ chức, cá nhân trả thu nhập được lựa chọn cấp chứng từ khấu trừ thuế cho mỗi lần khấu trừ thuế hoặc cấp một chứng từ khấu trừ cho nhiều lần khấu trừ thuế trong một kỳ tính thuế. Đối với cá nhân ký hợp đồng lao động từ 03 tháng trở lên, tổ chức, cá nhân trả thu nhập chỉ cấp cho cá nhân một chứng từ khấu trừ thuế trong một kỳ tính thuế.</w:t>
      </w:r>
    </w:p>
    <w:p w:rsidR="001465E3" w:rsidRDefault="00085E40">
      <w:pPr>
        <w:pStyle w:val="Heading2"/>
        <w:jc w:val="both"/>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r>
      <w:bookmarkStart w:id="140" w:name="_Toc84171258"/>
      <w:r>
        <w:rPr>
          <w:rFonts w:ascii="Times New Roman" w:hAnsi="Times New Roman" w:cs="Times New Roman"/>
          <w:b/>
          <w:color w:val="000000" w:themeColor="text1"/>
          <w:sz w:val="28"/>
          <w:szCs w:val="28"/>
        </w:rPr>
        <w:t>Câu 7</w:t>
      </w:r>
      <w:r>
        <w:rPr>
          <w:rFonts w:ascii="Times New Roman" w:hAnsi="Times New Roman" w:cs="Times New Roman"/>
          <w:b/>
          <w:i/>
          <w:color w:val="000000" w:themeColor="text1"/>
          <w:sz w:val="28"/>
          <w:szCs w:val="28"/>
        </w:rPr>
        <w:t>: Các hành vi bị cấm trong lĩnh vực chứng từ?</w:t>
      </w:r>
      <w:bookmarkEnd w:id="140"/>
    </w:p>
    <w:p w:rsidR="001465E3" w:rsidRDefault="00085E40">
      <w:pPr>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ab/>
        <w:t>Trả lời:</w:t>
      </w:r>
    </w:p>
    <w:p w:rsidR="001465E3" w:rsidRDefault="00085E40">
      <w:pPr>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ab/>
        <w:t xml:space="preserve">1. </w:t>
      </w:r>
      <w:r>
        <w:rPr>
          <w:rFonts w:ascii="Times New Roman" w:hAnsi="Times New Roman"/>
          <w:b/>
          <w:bCs/>
          <w:i/>
          <w:color w:val="000000" w:themeColor="text1"/>
          <w:sz w:val="28"/>
          <w:szCs w:val="28"/>
        </w:rPr>
        <w:t>Đối với công chức thuế</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Gây phiền hà, khó khăn cho tổ chức, cá nhân đến mua hóa đơn, chứng từ;</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Có hành vi bao che, thông đồng cho tổ chức, cá nhân để sử dụng hóa đơn, chứng từ không hợp pháp;</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Nhận hối lộ khi thanh tra, kiểm tra về hóa đơn.</w:t>
      </w:r>
    </w:p>
    <w:p w:rsidR="001465E3" w:rsidRDefault="00085E40">
      <w:pPr>
        <w:jc w:val="both"/>
        <w:rPr>
          <w:rFonts w:ascii="Times New Roman" w:hAnsi="Times New Roman"/>
          <w:b/>
          <w:bCs/>
          <w:i/>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
          <w:color w:val="000000" w:themeColor="text1"/>
          <w:sz w:val="28"/>
          <w:szCs w:val="28"/>
        </w:rPr>
        <w:t>2.</w:t>
      </w:r>
      <w:r>
        <w:rPr>
          <w:rFonts w:ascii="Times New Roman" w:hAnsi="Times New Roman"/>
          <w:bCs/>
          <w:color w:val="000000" w:themeColor="text1"/>
          <w:sz w:val="28"/>
          <w:szCs w:val="28"/>
        </w:rPr>
        <w:t xml:space="preserve"> </w:t>
      </w:r>
      <w:r>
        <w:rPr>
          <w:rFonts w:ascii="Times New Roman" w:hAnsi="Times New Roman"/>
          <w:b/>
          <w:bCs/>
          <w:i/>
          <w:color w:val="000000" w:themeColor="text1"/>
          <w:sz w:val="28"/>
          <w:szCs w:val="28"/>
        </w:rPr>
        <w:t xml:space="preserve"> Đối với tổ chức, cá nhân bán, cung cấp hàng hóa, dịch vụ, tổ chức, cá nhân có quyền và nghĩa vụ liên quan</w:t>
      </w:r>
    </w:p>
    <w:p w:rsidR="001465E3" w:rsidRDefault="00085E40">
      <w:pPr>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 Thực hiện hành vi gian dối như sử dụng hóa đơn không hợp pháp, sử dụng không hợp pháp hóa đơn;</w:t>
      </w:r>
    </w:p>
    <w:p w:rsidR="001465E3" w:rsidRDefault="00085E40">
      <w:pPr>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 Cản trở công chức thuế thi hành công vụ, cụ thể các hành vi cản trở gây tổn hại sức khỏe, nhân phẩm của công chức thuế khi đang thanh tra, kiểm tra về hóa đơn, chứng từ;</w:t>
      </w:r>
    </w:p>
    <w:p w:rsidR="001465E3" w:rsidRDefault="00085E40">
      <w:pPr>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 Truy cập trái phép, làm sai lệch, phá hủy hệ thống thông tin về hóa đơn, chứng từ;</w:t>
      </w:r>
    </w:p>
    <w:p w:rsidR="001465E3" w:rsidRDefault="00085E40">
      <w:pPr>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 Đưa hối lộ hoặc thực hiện các hành vi khác liên quan hóa đơn, chứng từ nhằm mưu lợi bất chính.</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41" w:name="_Toc84171259"/>
      <w:r>
        <w:rPr>
          <w:rFonts w:ascii="Times New Roman" w:hAnsi="Times New Roman" w:cs="Times New Roman"/>
          <w:b/>
          <w:i/>
          <w:iCs/>
          <w:color w:val="000000" w:themeColor="text1"/>
          <w:sz w:val="28"/>
          <w:szCs w:val="28"/>
        </w:rPr>
        <w:t>Câu 8:  Yêu cầu đối với chứng từ được bảo quản, lưu trữ phải được đảm bảo như thế nào?</w:t>
      </w:r>
      <w:bookmarkEnd w:id="141"/>
      <w:r>
        <w:rPr>
          <w:rFonts w:ascii="Times New Roman" w:hAnsi="Times New Roman" w:cs="Times New Roman"/>
          <w:b/>
          <w:i/>
          <w:iCs/>
          <w:color w:val="000000" w:themeColor="text1"/>
          <w:sz w:val="28"/>
          <w:szCs w:val="28"/>
        </w:rPr>
        <w:t xml:space="preserve"> </w:t>
      </w:r>
    </w:p>
    <w:p w:rsidR="001465E3" w:rsidRDefault="00085E40">
      <w:pPr>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bookmarkStart w:id="142" w:name="_Hlk84117486"/>
      <w:r>
        <w:rPr>
          <w:rFonts w:ascii="Times New Roman" w:hAnsi="Times New Roman"/>
          <w:b/>
          <w:i/>
          <w:iCs/>
          <w:color w:val="000000" w:themeColor="text1"/>
          <w:sz w:val="28"/>
          <w:szCs w:val="28"/>
        </w:rPr>
        <w:t>Trả lời:</w:t>
      </w:r>
      <w:r>
        <w:rPr>
          <w:rFonts w:ascii="Times New Roman" w:hAnsi="Times New Roman"/>
          <w:bCs/>
          <w:color w:val="000000" w:themeColor="text1"/>
          <w:sz w:val="28"/>
          <w:szCs w:val="28"/>
        </w:rPr>
        <w:t xml:space="preserve"> </w:t>
      </w:r>
      <w:bookmarkEnd w:id="142"/>
      <w:r>
        <w:rPr>
          <w:rFonts w:ascii="Times New Roman" w:hAnsi="Times New Roman"/>
          <w:bCs/>
          <w:color w:val="000000" w:themeColor="text1"/>
          <w:sz w:val="28"/>
          <w:szCs w:val="28"/>
        </w:rPr>
        <w:t>Chứng từ được bảo quản, lưu trữ đảm bảo:</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Tính an toàn, bảo mật, toàn vẹn, đầy đủ, không bị thay đổi, sai lệch trong suốt thời gian lưu trữ;</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Lưu trữ đúng và đủ thời hạn theo quy định của pháp luật kế toán.</w:t>
      </w:r>
    </w:p>
    <w:p w:rsidR="001465E3" w:rsidRDefault="00085E40">
      <w:pPr>
        <w:pStyle w:val="Heading2"/>
        <w:jc w:val="both"/>
        <w:rPr>
          <w:rFonts w:ascii="Times New Roman" w:hAnsi="Times New Roman" w:cs="Times New Roman"/>
          <w:b/>
          <w:bCs/>
          <w:i/>
          <w:color w:val="000000" w:themeColor="text1"/>
          <w:sz w:val="28"/>
          <w:szCs w:val="28"/>
        </w:rPr>
      </w:pPr>
      <w:r>
        <w:rPr>
          <w:rFonts w:ascii="Times New Roman" w:hAnsi="Times New Roman" w:cs="Times New Roman"/>
          <w:b/>
          <w:bCs/>
          <w:i/>
          <w:color w:val="000000" w:themeColor="text1"/>
          <w:sz w:val="28"/>
          <w:szCs w:val="28"/>
        </w:rPr>
        <w:t xml:space="preserve">  </w:t>
      </w:r>
      <w:r>
        <w:rPr>
          <w:rFonts w:ascii="Times New Roman" w:hAnsi="Times New Roman" w:cs="Times New Roman"/>
          <w:b/>
          <w:bCs/>
          <w:i/>
          <w:color w:val="000000" w:themeColor="text1"/>
          <w:sz w:val="28"/>
          <w:szCs w:val="28"/>
        </w:rPr>
        <w:tab/>
      </w:r>
      <w:bookmarkStart w:id="143" w:name="_Toc84171260"/>
      <w:r>
        <w:rPr>
          <w:rFonts w:ascii="Times New Roman" w:hAnsi="Times New Roman" w:cs="Times New Roman"/>
          <w:b/>
          <w:bCs/>
          <w:i/>
          <w:color w:val="000000" w:themeColor="text1"/>
          <w:sz w:val="28"/>
          <w:szCs w:val="28"/>
        </w:rPr>
        <w:t>Câu 9:  Trình bày p</w:t>
      </w:r>
      <w:r>
        <w:rPr>
          <w:rFonts w:ascii="Times New Roman" w:hAnsi="Times New Roman" w:cs="Times New Roman"/>
          <w:b/>
          <w:bCs/>
          <w:i/>
          <w:color w:val="000000" w:themeColor="text1"/>
          <w:sz w:val="28"/>
          <w:szCs w:val="28"/>
          <w:lang w:val="vi-VN"/>
        </w:rPr>
        <w:t>hương thức bảo quản, lưu trữ hóa đơn điện tử, chứng từ điện tử</w:t>
      </w:r>
      <w:r>
        <w:rPr>
          <w:rFonts w:ascii="Times New Roman" w:hAnsi="Times New Roman" w:cs="Times New Roman"/>
          <w:b/>
          <w:bCs/>
          <w:i/>
          <w:color w:val="000000" w:themeColor="text1"/>
          <w:sz w:val="28"/>
          <w:szCs w:val="28"/>
        </w:rPr>
        <w:t>?</w:t>
      </w:r>
      <w:bookmarkEnd w:id="143"/>
    </w:p>
    <w:p w:rsidR="001465E3" w:rsidRDefault="00085E40">
      <w:pPr>
        <w:jc w:val="both"/>
        <w:rPr>
          <w:rFonts w:ascii="Times New Roman" w:hAnsi="Times New Roman"/>
          <w:bCs/>
          <w:color w:val="000000" w:themeColor="text1"/>
          <w:sz w:val="28"/>
          <w:szCs w:val="28"/>
          <w:lang w:val="vi-VN"/>
        </w:rPr>
      </w:pPr>
      <w:r>
        <w:rPr>
          <w:rFonts w:ascii="Times New Roman" w:hAnsi="Times New Roman"/>
          <w:b/>
          <w:i/>
          <w:iCs/>
          <w:color w:val="000000" w:themeColor="text1"/>
          <w:sz w:val="28"/>
          <w:szCs w:val="28"/>
        </w:rPr>
        <w:t xml:space="preserve"> </w:t>
      </w:r>
      <w:r>
        <w:rPr>
          <w:rFonts w:ascii="Times New Roman" w:hAnsi="Times New Roman"/>
          <w:b/>
          <w:i/>
          <w:iCs/>
          <w:color w:val="000000" w:themeColor="text1"/>
          <w:sz w:val="28"/>
          <w:szCs w:val="28"/>
        </w:rPr>
        <w:tab/>
        <w:t>Trả lời:</w:t>
      </w: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Hóa đơn điện tử, chứng từ điện tử được bảo quản, lưu trữ bằng phương tiện điện tử. Cơ quan, tổ chức, cá nhân được quyền lựa chọn và áp dụng hình thức bảo quản, lưu trữ hóa đơn điện tử, chứng từ điện tử phù hợp với đặc thù hoạt động và khả năng ứng dụng công nghệ. Hóa đơn điện tử, chứng từ điện tử phải sẵn sàng in được ra giấy hoặc tra cứu được khi có yêu cầu.</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44" w:name="_Toc84171261"/>
      <w:r>
        <w:rPr>
          <w:rFonts w:ascii="Times New Roman" w:hAnsi="Times New Roman" w:cs="Times New Roman"/>
          <w:b/>
          <w:i/>
          <w:iCs/>
          <w:color w:val="000000" w:themeColor="text1"/>
          <w:sz w:val="28"/>
          <w:szCs w:val="28"/>
        </w:rPr>
        <w:t xml:space="preserve">Câu 10: Các </w:t>
      </w:r>
      <w:r>
        <w:rPr>
          <w:rFonts w:ascii="Times New Roman" w:hAnsi="Times New Roman" w:cs="Times New Roman"/>
          <w:b/>
          <w:i/>
          <w:iCs/>
          <w:color w:val="000000" w:themeColor="text1"/>
          <w:sz w:val="28"/>
          <w:szCs w:val="28"/>
          <w:lang w:val="vi-VN"/>
        </w:rPr>
        <w:t>Yêu cầu</w:t>
      </w:r>
      <w:r>
        <w:rPr>
          <w:rFonts w:ascii="Times New Roman" w:hAnsi="Times New Roman" w:cs="Times New Roman"/>
          <w:b/>
          <w:i/>
          <w:iCs/>
          <w:color w:val="000000" w:themeColor="text1"/>
          <w:sz w:val="28"/>
          <w:szCs w:val="28"/>
        </w:rPr>
        <w:t xml:space="preserve"> cần thiết</w:t>
      </w:r>
      <w:r>
        <w:rPr>
          <w:rFonts w:ascii="Times New Roman" w:hAnsi="Times New Roman" w:cs="Times New Roman"/>
          <w:b/>
          <w:i/>
          <w:iCs/>
          <w:color w:val="000000" w:themeColor="text1"/>
          <w:sz w:val="28"/>
          <w:szCs w:val="28"/>
          <w:lang w:val="vi-VN"/>
        </w:rPr>
        <w:t xml:space="preserve"> đố</w:t>
      </w:r>
      <w:r>
        <w:rPr>
          <w:rFonts w:ascii="Times New Roman" w:hAnsi="Times New Roman" w:cs="Times New Roman"/>
          <w:b/>
          <w:i/>
          <w:iCs/>
          <w:color w:val="000000" w:themeColor="text1"/>
          <w:sz w:val="28"/>
          <w:szCs w:val="28"/>
        </w:rPr>
        <w:t xml:space="preserve">i với </w:t>
      </w:r>
      <w:r>
        <w:rPr>
          <w:rFonts w:ascii="Times New Roman" w:hAnsi="Times New Roman" w:cs="Times New Roman"/>
          <w:b/>
          <w:i/>
          <w:iCs/>
          <w:color w:val="000000" w:themeColor="text1"/>
          <w:sz w:val="28"/>
          <w:szCs w:val="28"/>
          <w:lang w:val="vi-VN"/>
        </w:rPr>
        <w:t>chứng từ đặt in, tự in</w:t>
      </w:r>
      <w:r>
        <w:rPr>
          <w:rFonts w:ascii="Times New Roman" w:hAnsi="Times New Roman" w:cs="Times New Roman"/>
          <w:b/>
          <w:i/>
          <w:iCs/>
          <w:color w:val="000000" w:themeColor="text1"/>
          <w:sz w:val="28"/>
          <w:szCs w:val="28"/>
        </w:rPr>
        <w:t xml:space="preserve"> khi </w:t>
      </w:r>
      <w:r>
        <w:rPr>
          <w:rFonts w:ascii="Times New Roman" w:hAnsi="Times New Roman" w:cs="Times New Roman"/>
          <w:b/>
          <w:i/>
          <w:iCs/>
          <w:color w:val="000000" w:themeColor="text1"/>
          <w:sz w:val="28"/>
          <w:szCs w:val="28"/>
          <w:lang w:val="vi-VN"/>
        </w:rPr>
        <w:t>bảo quản, lưu trữ</w:t>
      </w:r>
      <w:r>
        <w:rPr>
          <w:rFonts w:ascii="Times New Roman" w:hAnsi="Times New Roman" w:cs="Times New Roman"/>
          <w:b/>
          <w:i/>
          <w:iCs/>
          <w:color w:val="000000" w:themeColor="text1"/>
          <w:sz w:val="28"/>
          <w:szCs w:val="28"/>
        </w:rPr>
        <w:t>?</w:t>
      </w:r>
      <w:bookmarkEnd w:id="144"/>
      <w:r>
        <w:rPr>
          <w:rFonts w:ascii="Times New Roman" w:hAnsi="Times New Roman" w:cs="Times New Roman"/>
          <w:b/>
          <w:i/>
          <w:iCs/>
          <w:color w:val="000000" w:themeColor="text1"/>
          <w:sz w:val="28"/>
          <w:szCs w:val="28"/>
        </w:rPr>
        <w:t xml:space="preserve"> </w:t>
      </w:r>
    </w:p>
    <w:p w:rsidR="001465E3" w:rsidRDefault="001465E3">
      <w:pPr>
        <w:jc w:val="both"/>
        <w:rPr>
          <w:rFonts w:ascii="Times New Roman" w:hAnsi="Times New Roman"/>
          <w:b/>
          <w:i/>
          <w:iCs/>
          <w:color w:val="000000" w:themeColor="text1"/>
          <w:sz w:val="28"/>
          <w:szCs w:val="28"/>
        </w:rPr>
      </w:pPr>
    </w:p>
    <w:p w:rsidR="001465E3" w:rsidRDefault="001465E3">
      <w:pPr>
        <w:jc w:val="both"/>
        <w:rPr>
          <w:rFonts w:ascii="Times New Roman" w:hAnsi="Times New Roman"/>
          <w:b/>
          <w:i/>
          <w:iCs/>
          <w:color w:val="000000" w:themeColor="text1"/>
          <w:sz w:val="28"/>
          <w:szCs w:val="28"/>
        </w:rPr>
      </w:pPr>
    </w:p>
    <w:p w:rsidR="001465E3" w:rsidRDefault="00085E40">
      <w:pPr>
        <w:jc w:val="both"/>
        <w:rPr>
          <w:rFonts w:ascii="Times New Roman" w:hAnsi="Times New Roman"/>
          <w:bCs/>
          <w:color w:val="000000" w:themeColor="text1"/>
          <w:sz w:val="28"/>
          <w:szCs w:val="28"/>
          <w:lang w:val="vi-VN"/>
        </w:rPr>
      </w:pPr>
      <w:r>
        <w:rPr>
          <w:rFonts w:ascii="Times New Roman" w:hAnsi="Times New Roman"/>
          <w:b/>
          <w:i/>
          <w:iCs/>
          <w:color w:val="000000" w:themeColor="text1"/>
          <w:sz w:val="28"/>
          <w:szCs w:val="28"/>
        </w:rPr>
        <w:lastRenderedPageBreak/>
        <w:t xml:space="preserve"> </w:t>
      </w:r>
      <w:r>
        <w:rPr>
          <w:rFonts w:ascii="Times New Roman" w:hAnsi="Times New Roman"/>
          <w:b/>
          <w:i/>
          <w:iCs/>
          <w:color w:val="000000" w:themeColor="text1"/>
          <w:sz w:val="28"/>
          <w:szCs w:val="28"/>
        </w:rPr>
        <w:tab/>
        <w:t>Trả lời:</w:t>
      </w:r>
      <w:r>
        <w:rPr>
          <w:rFonts w:ascii="Times New Roman" w:hAnsi="Times New Roman"/>
          <w:bCs/>
          <w:color w:val="000000" w:themeColor="text1"/>
          <w:sz w:val="28"/>
          <w:szCs w:val="28"/>
        </w:rPr>
        <w:t xml:space="preserve"> C</w:t>
      </w:r>
      <w:r>
        <w:rPr>
          <w:rFonts w:ascii="Times New Roman" w:hAnsi="Times New Roman"/>
          <w:bCs/>
          <w:color w:val="000000" w:themeColor="text1"/>
          <w:sz w:val="28"/>
          <w:szCs w:val="28"/>
          <w:lang w:val="vi-VN"/>
        </w:rPr>
        <w:t>hứng từ đặt in, tự in phải bảo quản, lưu trữ đúng với yêu cầu sau:</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xml:space="preserve">- </w:t>
      </w:r>
      <w:r>
        <w:rPr>
          <w:rFonts w:ascii="Times New Roman" w:hAnsi="Times New Roman"/>
          <w:bCs/>
          <w:color w:val="000000" w:themeColor="text1"/>
          <w:sz w:val="28"/>
          <w:szCs w:val="28"/>
        </w:rPr>
        <w:t>C</w:t>
      </w:r>
      <w:r>
        <w:rPr>
          <w:rFonts w:ascii="Times New Roman" w:hAnsi="Times New Roman"/>
          <w:bCs/>
          <w:color w:val="000000" w:themeColor="text1"/>
          <w:sz w:val="28"/>
          <w:szCs w:val="28"/>
          <w:lang w:val="vi-VN"/>
        </w:rPr>
        <w:t>hứng từ chưa lập được lưu trữ, bảo quản trong kho theo chế độ lưu trữ bảo quản chứng từ có giá.</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 xml:space="preserve">- </w:t>
      </w:r>
      <w:r>
        <w:rPr>
          <w:rFonts w:ascii="Times New Roman" w:hAnsi="Times New Roman"/>
          <w:bCs/>
          <w:color w:val="000000" w:themeColor="text1"/>
          <w:sz w:val="28"/>
          <w:szCs w:val="28"/>
        </w:rPr>
        <w:t>C</w:t>
      </w:r>
      <w:r>
        <w:rPr>
          <w:rFonts w:ascii="Times New Roman" w:hAnsi="Times New Roman"/>
          <w:bCs/>
          <w:color w:val="000000" w:themeColor="text1"/>
          <w:sz w:val="28"/>
          <w:szCs w:val="28"/>
          <w:lang w:val="vi-VN"/>
        </w:rPr>
        <w:t>hứng từ đã lập trong các đơn vị kế toán được lưu trữ theo quy định lưu trữ, bảo quản chứng từ kế toán.</w:t>
      </w:r>
    </w:p>
    <w:p w:rsidR="001465E3" w:rsidRDefault="00085E40">
      <w:pPr>
        <w:ind w:firstLine="720"/>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lang w:val="vi-VN"/>
        </w:rPr>
        <w:t>-</w:t>
      </w:r>
      <w:r>
        <w:rPr>
          <w:rFonts w:ascii="Times New Roman" w:hAnsi="Times New Roman"/>
          <w:bCs/>
          <w:color w:val="000000" w:themeColor="text1"/>
          <w:sz w:val="28"/>
          <w:szCs w:val="28"/>
        </w:rPr>
        <w:t xml:space="preserve"> C</w:t>
      </w:r>
      <w:r>
        <w:rPr>
          <w:rFonts w:ascii="Times New Roman" w:hAnsi="Times New Roman"/>
          <w:bCs/>
          <w:color w:val="000000" w:themeColor="text1"/>
          <w:sz w:val="28"/>
          <w:szCs w:val="28"/>
          <w:lang w:val="vi-VN"/>
        </w:rPr>
        <w:t>hứng từ đã lập trong các tổ chức, hộ, cá nhân không phải là đơn vị kế toán được lưu trữ và bảo quản như tài sản riêng của tổ chức, hộ, cá nhân đó.</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45" w:name="_Toc84171262"/>
      <w:r>
        <w:rPr>
          <w:rFonts w:ascii="Times New Roman" w:hAnsi="Times New Roman" w:cs="Times New Roman"/>
          <w:b/>
          <w:i/>
          <w:iCs/>
          <w:color w:val="000000" w:themeColor="text1"/>
          <w:sz w:val="28"/>
          <w:szCs w:val="28"/>
        </w:rPr>
        <w:t>Câu 11:  Trường hợp nào được áp dụng c</w:t>
      </w:r>
      <w:r>
        <w:rPr>
          <w:rFonts w:ascii="Times New Roman" w:hAnsi="Times New Roman" w:cs="Times New Roman"/>
          <w:b/>
          <w:i/>
          <w:iCs/>
          <w:color w:val="000000" w:themeColor="text1"/>
          <w:sz w:val="28"/>
          <w:szCs w:val="28"/>
          <w:lang w:val="vi-VN"/>
        </w:rPr>
        <w:t>huyển đổi chứng từ điện tử thành chứng từ giấy</w:t>
      </w:r>
      <w:r>
        <w:rPr>
          <w:rFonts w:ascii="Times New Roman" w:hAnsi="Times New Roman" w:cs="Times New Roman"/>
          <w:b/>
          <w:i/>
          <w:iCs/>
          <w:color w:val="000000" w:themeColor="text1"/>
          <w:sz w:val="28"/>
          <w:szCs w:val="28"/>
        </w:rPr>
        <w:t xml:space="preserve"> và  phải đáp ứng yêu cầu gì?</w:t>
      </w:r>
      <w:bookmarkEnd w:id="145"/>
    </w:p>
    <w:p w:rsidR="001465E3" w:rsidRDefault="00085E40">
      <w:pPr>
        <w:jc w:val="both"/>
        <w:rPr>
          <w:rFonts w:ascii="Times New Roman" w:hAnsi="Times New Roman"/>
          <w:bCs/>
          <w:color w:val="000000" w:themeColor="text1"/>
          <w:sz w:val="28"/>
          <w:szCs w:val="28"/>
          <w:lang w:val="vi-VN"/>
        </w:rPr>
      </w:pPr>
      <w:r>
        <w:rPr>
          <w:rFonts w:ascii="Times New Roman" w:hAnsi="Times New Roman"/>
          <w:b/>
          <w:i/>
          <w:iCs/>
          <w:color w:val="000000" w:themeColor="text1"/>
          <w:sz w:val="28"/>
          <w:szCs w:val="28"/>
        </w:rPr>
        <w:t xml:space="preserve"> </w:t>
      </w:r>
      <w:r>
        <w:rPr>
          <w:rFonts w:ascii="Times New Roman" w:hAnsi="Times New Roman"/>
          <w:b/>
          <w:i/>
          <w:iCs/>
          <w:color w:val="000000" w:themeColor="text1"/>
          <w:sz w:val="28"/>
          <w:szCs w:val="28"/>
        </w:rPr>
        <w:tab/>
        <w:t>Trả lời:</w:t>
      </w: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Hóa đơn điện tử, chứng từ điện tử hợp pháp được chuyển đổi thành hóa đơn, chứng từ giấy khi có yêu cầu nghiệp vụ kinh tế, tài chính phát sinh hoặc theo yêu cầu của cơ quan quản lý thuế, cơ quan kiểm toán, thanh tra, kiểm tra, điều tra và theo quy định của pháp luật về thanh tra, kiểm tra và điều tra.</w:t>
      </w:r>
    </w:p>
    <w:p w:rsidR="001465E3" w:rsidRDefault="00085E40">
      <w:pPr>
        <w:jc w:val="both"/>
        <w:rPr>
          <w:rFonts w:ascii="Times New Roman" w:hAnsi="Times New Roman"/>
          <w:bCs/>
          <w:color w:val="000000" w:themeColor="text1"/>
          <w:sz w:val="28"/>
          <w:szCs w:val="28"/>
          <w:lang w:val="vi-VN"/>
        </w:rPr>
      </w:pP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ab/>
      </w:r>
      <w:r>
        <w:rPr>
          <w:rFonts w:ascii="Times New Roman" w:hAnsi="Times New Roman"/>
          <w:b/>
          <w:bCs/>
          <w:color w:val="000000" w:themeColor="text1"/>
          <w:sz w:val="28"/>
          <w:szCs w:val="28"/>
          <w:lang w:val="vi-VN"/>
        </w:rPr>
        <w:t xml:space="preserve"> </w:t>
      </w:r>
      <w:r>
        <w:rPr>
          <w:rFonts w:ascii="Times New Roman" w:hAnsi="Times New Roman"/>
          <w:bCs/>
          <w:color w:val="000000" w:themeColor="text1"/>
          <w:sz w:val="28"/>
          <w:szCs w:val="28"/>
          <w:lang w:val="vi-VN"/>
        </w:rPr>
        <w:t>Việc chuyển đổi hóa đơn điện tử, chứng từ điện tử thành hóa đơn, chứng từ giấy phải bảo đảm sự khớp đúng giữa nội dung của hóa đơn điện tử, chứng từ điện tử và hóa đơn, chứng từ giấy sau khi chuyển đổi.</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46" w:name="_Toc84171263"/>
      <w:r>
        <w:rPr>
          <w:rFonts w:ascii="Times New Roman" w:hAnsi="Times New Roman" w:cs="Times New Roman"/>
          <w:b/>
          <w:i/>
          <w:iCs/>
          <w:color w:val="000000" w:themeColor="text1"/>
          <w:sz w:val="28"/>
          <w:szCs w:val="28"/>
        </w:rPr>
        <w:t>Câu 12: C</w:t>
      </w:r>
      <w:r>
        <w:rPr>
          <w:rFonts w:ascii="Times New Roman" w:hAnsi="Times New Roman" w:cs="Times New Roman"/>
          <w:b/>
          <w:i/>
          <w:iCs/>
          <w:color w:val="000000" w:themeColor="text1"/>
          <w:sz w:val="28"/>
          <w:szCs w:val="28"/>
          <w:lang w:val="vi-VN"/>
        </w:rPr>
        <w:t xml:space="preserve">hứng từ điện tử được chuyển đổi thành </w:t>
      </w:r>
      <w:r>
        <w:rPr>
          <w:rFonts w:ascii="Times New Roman" w:hAnsi="Times New Roman" w:cs="Times New Roman"/>
          <w:b/>
          <w:i/>
          <w:iCs/>
          <w:color w:val="000000" w:themeColor="text1"/>
          <w:sz w:val="28"/>
          <w:szCs w:val="28"/>
        </w:rPr>
        <w:t>C</w:t>
      </w:r>
      <w:r>
        <w:rPr>
          <w:rFonts w:ascii="Times New Roman" w:hAnsi="Times New Roman" w:cs="Times New Roman"/>
          <w:b/>
          <w:i/>
          <w:iCs/>
          <w:color w:val="000000" w:themeColor="text1"/>
          <w:sz w:val="28"/>
          <w:szCs w:val="28"/>
          <w:lang w:val="vi-VN"/>
        </w:rPr>
        <w:t>hứng từ giấy thì chứng từ giấy</w:t>
      </w:r>
      <w:r>
        <w:rPr>
          <w:rFonts w:ascii="Times New Roman" w:hAnsi="Times New Roman" w:cs="Times New Roman"/>
          <w:b/>
          <w:i/>
          <w:iCs/>
          <w:color w:val="000000" w:themeColor="text1"/>
          <w:sz w:val="28"/>
          <w:szCs w:val="28"/>
        </w:rPr>
        <w:t xml:space="preserve"> có hiệu lực khi giao dịch, thanh toán không?</w:t>
      </w:r>
      <w:bookmarkEnd w:id="146"/>
    </w:p>
    <w:p w:rsidR="001465E3" w:rsidRDefault="00085E40">
      <w:pPr>
        <w:jc w:val="both"/>
        <w:rPr>
          <w:rFonts w:ascii="Times New Roman" w:hAnsi="Times New Roman"/>
          <w:bCs/>
          <w:color w:val="000000" w:themeColor="text1"/>
          <w:sz w:val="28"/>
          <w:szCs w:val="28"/>
          <w:lang w:val="vi-VN"/>
        </w:rPr>
      </w:pPr>
      <w:bookmarkStart w:id="147" w:name="_Hlk84116960"/>
      <w:r>
        <w:rPr>
          <w:rFonts w:ascii="Times New Roman" w:hAnsi="Times New Roman"/>
          <w:b/>
          <w:i/>
          <w:iCs/>
          <w:color w:val="000000" w:themeColor="text1"/>
          <w:sz w:val="28"/>
          <w:szCs w:val="28"/>
        </w:rPr>
        <w:t xml:space="preserve"> </w:t>
      </w:r>
      <w:r>
        <w:rPr>
          <w:rFonts w:ascii="Times New Roman" w:hAnsi="Times New Roman"/>
          <w:b/>
          <w:i/>
          <w:iCs/>
          <w:color w:val="000000" w:themeColor="text1"/>
          <w:sz w:val="28"/>
          <w:szCs w:val="28"/>
        </w:rPr>
        <w:tab/>
        <w:t>Trả lời:</w:t>
      </w:r>
      <w:r>
        <w:rPr>
          <w:rFonts w:ascii="Times New Roman" w:hAnsi="Times New Roman"/>
          <w:bCs/>
          <w:color w:val="000000" w:themeColor="text1"/>
          <w:sz w:val="28"/>
          <w:szCs w:val="28"/>
        </w:rPr>
        <w:t xml:space="preserve"> Chứng </w:t>
      </w:r>
      <w:r>
        <w:rPr>
          <w:rFonts w:ascii="Times New Roman" w:hAnsi="Times New Roman"/>
          <w:bCs/>
          <w:color w:val="000000" w:themeColor="text1"/>
          <w:sz w:val="28"/>
          <w:szCs w:val="28"/>
          <w:lang w:val="vi-VN"/>
        </w:rPr>
        <w:t xml:space="preserve">từ điện tử được chuyển đổi thành chứng từ giấy thì  chứng từ giấy </w:t>
      </w:r>
      <w:bookmarkEnd w:id="147"/>
      <w:r>
        <w:rPr>
          <w:rFonts w:ascii="Times New Roman" w:hAnsi="Times New Roman"/>
          <w:bCs/>
          <w:color w:val="000000" w:themeColor="text1"/>
          <w:sz w:val="28"/>
          <w:szCs w:val="28"/>
          <w:lang w:val="vi-VN"/>
        </w:rPr>
        <w:t>chỉ có giá trị lưu giữ để ghi sổ, theo dõi theo quy định của pháp luật về kế toán, pháp luật về giao dịch điện tử, không có hiệu lực để giao dịch, thanh toán</w:t>
      </w:r>
      <w:r>
        <w:rPr>
          <w:rFonts w:ascii="Times New Roman" w:hAnsi="Times New Roman"/>
          <w:bCs/>
          <w:color w:val="000000" w:themeColor="text1"/>
          <w:sz w:val="28"/>
          <w:szCs w:val="28"/>
        </w:rPr>
        <w:t>.</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48" w:name="_Toc84171264"/>
      <w:r>
        <w:rPr>
          <w:rFonts w:ascii="Times New Roman" w:hAnsi="Times New Roman" w:cs="Times New Roman"/>
          <w:b/>
          <w:i/>
          <w:iCs/>
          <w:color w:val="000000" w:themeColor="text1"/>
          <w:sz w:val="28"/>
          <w:szCs w:val="28"/>
        </w:rPr>
        <w:t>Câu 13 : Biên lai điện tử cần tuân thủ định dạng như thế nào?</w:t>
      </w:r>
      <w:bookmarkEnd w:id="148"/>
    </w:p>
    <w:p w:rsidR="001465E3" w:rsidRDefault="00085E40">
      <w:pPr>
        <w:jc w:val="both"/>
        <w:rPr>
          <w:rFonts w:ascii="Times New Roman" w:hAnsi="Times New Roman"/>
          <w:color w:val="000000" w:themeColor="text1"/>
          <w:sz w:val="28"/>
          <w:szCs w:val="28"/>
          <w:lang w:val="vi-VN"/>
        </w:rPr>
      </w:pPr>
      <w:r>
        <w:rPr>
          <w:rFonts w:ascii="Times New Roman" w:hAnsi="Times New Roman"/>
          <w:b/>
          <w:i/>
          <w:iCs/>
          <w:color w:val="000000" w:themeColor="text1"/>
          <w:sz w:val="28"/>
          <w:szCs w:val="28"/>
        </w:rPr>
        <w:t xml:space="preserve"> </w:t>
      </w:r>
      <w:r>
        <w:rPr>
          <w:rFonts w:ascii="Times New Roman" w:hAnsi="Times New Roman"/>
          <w:b/>
          <w:i/>
          <w:iCs/>
          <w:color w:val="000000" w:themeColor="text1"/>
          <w:sz w:val="28"/>
          <w:szCs w:val="28"/>
        </w:rPr>
        <w:tab/>
        <w:t>Trả lời:</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lang w:val="vi-VN"/>
        </w:rPr>
        <w:t>Các loại biên lai quy định tại điểm b khoản 1 Điều 30 Nghị định số 123/2020/NĐ-CP phải thực hiện theo định dạng sau:</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a) Định dạng biên lai điện tử sử dụng ngôn ngữ định dạng văn bản XML (XML là chữ viết tắt của cụm từ tiếng Anh "eXtensible Markup Language" được tạo ra với mục đích chia sẻ dữ liệu điện tử giữa các hệ thống công nghệ thông tin);</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b) Định dạng biên lai điện tử gồm hai thành phần: thành phần chứa dữ liệu nghiệp vụ biên lai điện tử và thành phần chứa dữ liệu chữ ký số;</w:t>
      </w:r>
    </w:p>
    <w:p w:rsidR="001465E3" w:rsidRDefault="00085E40">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c) Tổng cục Thuế xây dựng và công bố thành phần chứa dữ liệu nghiệp vụ biên lai điện tử, thành phần chứa dữ liệu chữ ký số và cung cấp công cụ hiển thị các nội dung của biên lai điện tử theo quy định tại Nghị định số 123/2020/NĐ-CP.</w:t>
      </w:r>
    </w:p>
    <w:p w:rsidR="001465E3" w:rsidRDefault="00085E40">
      <w:pPr>
        <w:pStyle w:val="Heading2"/>
        <w:jc w:val="both"/>
        <w:rPr>
          <w:rFonts w:ascii="Times New Roman" w:hAnsi="Times New Roman" w:cs="Times New Roman"/>
          <w:b/>
          <w:bCs/>
          <w:i/>
          <w:iCs/>
          <w:color w:val="000000" w:themeColor="text1"/>
          <w:sz w:val="28"/>
          <w:szCs w:val="28"/>
        </w:rPr>
      </w:pPr>
      <w:r>
        <w:rPr>
          <w:rFonts w:ascii="Times New Roman" w:hAnsi="Times New Roman" w:cs="Times New Roman"/>
          <w:b/>
          <w:i/>
          <w:iCs/>
          <w:color w:val="000000" w:themeColor="text1"/>
          <w:sz w:val="28"/>
          <w:szCs w:val="28"/>
        </w:rPr>
        <w:lastRenderedPageBreak/>
        <w:t xml:space="preserve"> </w:t>
      </w:r>
      <w:r>
        <w:rPr>
          <w:rFonts w:ascii="Times New Roman" w:hAnsi="Times New Roman" w:cs="Times New Roman"/>
          <w:b/>
          <w:i/>
          <w:iCs/>
          <w:color w:val="000000" w:themeColor="text1"/>
          <w:sz w:val="28"/>
          <w:szCs w:val="28"/>
        </w:rPr>
        <w:tab/>
      </w:r>
      <w:bookmarkStart w:id="149" w:name="_Toc84171265"/>
      <w:r>
        <w:rPr>
          <w:rFonts w:ascii="Times New Roman" w:hAnsi="Times New Roman" w:cs="Times New Roman"/>
          <w:b/>
          <w:i/>
          <w:iCs/>
          <w:color w:val="000000" w:themeColor="text1"/>
          <w:sz w:val="28"/>
          <w:szCs w:val="28"/>
        </w:rPr>
        <w:t>Câu 14 :</w:t>
      </w:r>
      <w:r>
        <w:rPr>
          <w:rFonts w:ascii="Times New Roman" w:hAnsi="Times New Roman" w:cs="Times New Roman"/>
          <w:i/>
          <w:iCs/>
          <w:color w:val="000000" w:themeColor="text1"/>
          <w:sz w:val="28"/>
          <w:szCs w:val="28"/>
          <w:lang w:val="vi-VN"/>
        </w:rPr>
        <w:t xml:space="preserve"> </w:t>
      </w:r>
      <w:bookmarkStart w:id="150" w:name="_Hlk84110584"/>
      <w:r>
        <w:rPr>
          <w:rFonts w:ascii="Times New Roman" w:hAnsi="Times New Roman" w:cs="Times New Roman"/>
          <w:b/>
          <w:bCs/>
          <w:i/>
          <w:iCs/>
          <w:color w:val="000000" w:themeColor="text1"/>
          <w:sz w:val="28"/>
          <w:szCs w:val="28"/>
          <w:lang w:val="vi-VN"/>
        </w:rPr>
        <w:t xml:space="preserve">Tổ chức khấu trừ thuế thu nhập cá nhân khi sử dụng chứng từ </w:t>
      </w:r>
      <w:r>
        <w:rPr>
          <w:rFonts w:ascii="Times New Roman" w:hAnsi="Times New Roman" w:cs="Times New Roman"/>
          <w:b/>
          <w:bCs/>
          <w:i/>
          <w:iCs/>
          <w:color w:val="000000" w:themeColor="text1"/>
          <w:sz w:val="28"/>
          <w:szCs w:val="28"/>
        </w:rPr>
        <w:t xml:space="preserve">khấu trừ thuế thu nhập cá nhân </w:t>
      </w:r>
      <w:r>
        <w:rPr>
          <w:rFonts w:ascii="Times New Roman" w:hAnsi="Times New Roman" w:cs="Times New Roman"/>
          <w:b/>
          <w:bCs/>
          <w:i/>
          <w:iCs/>
          <w:color w:val="000000" w:themeColor="text1"/>
          <w:sz w:val="28"/>
          <w:szCs w:val="28"/>
          <w:lang w:val="vi-VN"/>
        </w:rPr>
        <w:t xml:space="preserve">theo hình thức điện tử tự xây dựng hệ thống phần mềm để sử dụng chứng từ điện tử đảm bảo các nội dung bắt buộc </w:t>
      </w:r>
      <w:bookmarkEnd w:id="150"/>
      <w:r>
        <w:rPr>
          <w:rFonts w:ascii="Times New Roman" w:hAnsi="Times New Roman" w:cs="Times New Roman"/>
          <w:b/>
          <w:bCs/>
          <w:i/>
          <w:iCs/>
          <w:color w:val="000000" w:themeColor="text1"/>
          <w:sz w:val="28"/>
          <w:szCs w:val="28"/>
        </w:rPr>
        <w:t>nào?</w:t>
      </w:r>
      <w:bookmarkEnd w:id="149"/>
    </w:p>
    <w:p w:rsidR="001465E3" w:rsidRDefault="00085E40">
      <w:pPr>
        <w:ind w:firstLine="720"/>
        <w:jc w:val="both"/>
        <w:rPr>
          <w:rFonts w:ascii="Times New Roman" w:hAnsi="Times New Roman"/>
          <w:bCs/>
          <w:color w:val="000000" w:themeColor="text1"/>
          <w:sz w:val="28"/>
          <w:szCs w:val="28"/>
        </w:rPr>
      </w:pPr>
      <w:r>
        <w:rPr>
          <w:rFonts w:ascii="Times New Roman" w:hAnsi="Times New Roman"/>
          <w:b/>
          <w:i/>
          <w:iCs/>
          <w:color w:val="000000" w:themeColor="text1"/>
          <w:sz w:val="28"/>
          <w:szCs w:val="28"/>
        </w:rPr>
        <w:t>Trả lời:</w:t>
      </w:r>
      <w:r>
        <w:rPr>
          <w:rFonts w:ascii="Times New Roman" w:hAnsi="Times New Roman"/>
          <w:bCs/>
          <w:color w:val="000000" w:themeColor="text1"/>
          <w:sz w:val="28"/>
          <w:szCs w:val="28"/>
        </w:rPr>
        <w:t xml:space="preserve"> </w:t>
      </w:r>
      <w:r>
        <w:rPr>
          <w:rFonts w:ascii="Times New Roman" w:hAnsi="Times New Roman"/>
          <w:bCs/>
          <w:color w:val="000000" w:themeColor="text1"/>
          <w:sz w:val="28"/>
          <w:szCs w:val="28"/>
          <w:lang w:val="vi-VN"/>
        </w:rPr>
        <w:t xml:space="preserve">Tổ chức khấu trừ thuế thu nhập cá nhân khi sử dụng chứng từ theo quy định tại điểm a </w:t>
      </w:r>
      <w:bookmarkStart w:id="151" w:name="_Hlk84110727"/>
      <w:r>
        <w:rPr>
          <w:rFonts w:ascii="Times New Roman" w:hAnsi="Times New Roman"/>
          <w:bCs/>
          <w:color w:val="000000" w:themeColor="text1"/>
          <w:sz w:val="28"/>
          <w:szCs w:val="28"/>
          <w:lang w:val="vi-VN"/>
        </w:rPr>
        <w:t>khoản 1 Điều 30 Nghị định số 123/2020/NĐ-CP</w:t>
      </w:r>
      <w:bookmarkEnd w:id="151"/>
      <w:r>
        <w:rPr>
          <w:rFonts w:ascii="Times New Roman" w:hAnsi="Times New Roman"/>
          <w:bCs/>
          <w:color w:val="000000" w:themeColor="text1"/>
          <w:sz w:val="28"/>
          <w:szCs w:val="28"/>
          <w:lang w:val="vi-VN"/>
        </w:rPr>
        <w:t xml:space="preserve"> theo hình thức điện tử tự xây dựng hệ thống phần mềm để sử dụng chứng từ điện tử đảm bảo các nội dung bắt buộc </w:t>
      </w:r>
      <w:r>
        <w:rPr>
          <w:rFonts w:ascii="Times New Roman" w:hAnsi="Times New Roman"/>
          <w:bCs/>
          <w:color w:val="000000" w:themeColor="text1"/>
          <w:sz w:val="28"/>
          <w:szCs w:val="28"/>
        </w:rPr>
        <w:t xml:space="preserve">theo quy định tại </w:t>
      </w:r>
      <w:r>
        <w:rPr>
          <w:rFonts w:ascii="Times New Roman" w:hAnsi="Times New Roman"/>
          <w:bCs/>
          <w:color w:val="000000" w:themeColor="text1"/>
          <w:sz w:val="28"/>
          <w:szCs w:val="28"/>
          <w:lang w:val="vi-VN"/>
        </w:rPr>
        <w:t>khoản 1 Điều 30 Nghị định số 123/2020/NĐ-CP</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52" w:name="_Toc84171266"/>
      <w:r>
        <w:rPr>
          <w:rFonts w:ascii="Times New Roman" w:hAnsi="Times New Roman" w:cs="Times New Roman"/>
          <w:b/>
          <w:i/>
          <w:iCs/>
          <w:color w:val="000000" w:themeColor="text1"/>
          <w:sz w:val="28"/>
          <w:szCs w:val="28"/>
        </w:rPr>
        <w:t>Câu 15: Chứng từ điện tử, biên lai điện tử phải được thể hiện như thế nào?</w:t>
      </w:r>
      <w:bookmarkEnd w:id="152"/>
    </w:p>
    <w:p w:rsidR="001465E3" w:rsidRDefault="00085E40">
      <w:pPr>
        <w:ind w:firstLine="720"/>
        <w:jc w:val="both"/>
        <w:rPr>
          <w:rFonts w:ascii="Times New Roman" w:hAnsi="Times New Roman"/>
          <w:bCs/>
          <w:color w:val="000000" w:themeColor="text1"/>
          <w:sz w:val="28"/>
          <w:szCs w:val="28"/>
        </w:rPr>
      </w:pPr>
      <w:r>
        <w:rPr>
          <w:rFonts w:ascii="Times New Roman" w:hAnsi="Times New Roman"/>
          <w:b/>
          <w:i/>
          <w:iCs/>
          <w:color w:val="000000" w:themeColor="text1"/>
          <w:sz w:val="28"/>
          <w:szCs w:val="28"/>
        </w:rPr>
        <w:t>Trả lời:</w:t>
      </w:r>
      <w:r>
        <w:rPr>
          <w:rFonts w:ascii="Times New Roman" w:hAnsi="Times New Roman"/>
          <w:bCs/>
          <w:color w:val="000000" w:themeColor="text1"/>
          <w:sz w:val="28"/>
          <w:szCs w:val="28"/>
        </w:rPr>
        <w:t xml:space="preserve"> </w:t>
      </w:r>
      <w:r>
        <w:rPr>
          <w:rFonts w:ascii="Times New Roman" w:hAnsi="Times New Roman"/>
          <w:b/>
          <w:color w:val="000000" w:themeColor="text1"/>
          <w:sz w:val="28"/>
          <w:szCs w:val="28"/>
          <w:lang w:val="vi-VN"/>
        </w:rPr>
        <w:t xml:space="preserve"> </w:t>
      </w:r>
      <w:r>
        <w:rPr>
          <w:rFonts w:ascii="Times New Roman" w:hAnsi="Times New Roman"/>
          <w:bCs/>
          <w:color w:val="000000" w:themeColor="text1"/>
          <w:sz w:val="28"/>
          <w:szCs w:val="28"/>
          <w:lang w:val="vi-VN"/>
        </w:rPr>
        <w:t>Chứng từ điện tử, biên lai điện tử phải được hiển thị đầy đủ, chính xác các nội dung của chứng từ đảm bảo không dẫn tới cách hiểu sai lệch để người sử dụng có thể đọc được bằng phương tiện điện tử</w:t>
      </w:r>
      <w:r>
        <w:rPr>
          <w:rFonts w:ascii="Times New Roman" w:hAnsi="Times New Roman"/>
          <w:bCs/>
          <w:color w:val="000000" w:themeColor="text1"/>
          <w:sz w:val="28"/>
          <w:szCs w:val="28"/>
        </w:rPr>
        <w:t>.</w:t>
      </w:r>
    </w:p>
    <w:p w:rsidR="001465E3" w:rsidRDefault="00085E40">
      <w:pPr>
        <w:pStyle w:val="Heading2"/>
        <w:jc w:val="both"/>
        <w:rPr>
          <w:rFonts w:ascii="Times New Roman" w:hAnsi="Times New Roman" w:cs="Times New Roman"/>
          <w:b/>
          <w:bCs/>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53" w:name="_Toc84171267"/>
      <w:r>
        <w:rPr>
          <w:rFonts w:ascii="Times New Roman" w:hAnsi="Times New Roman" w:cs="Times New Roman"/>
          <w:b/>
          <w:i/>
          <w:iCs/>
          <w:color w:val="000000" w:themeColor="text1"/>
          <w:sz w:val="28"/>
          <w:szCs w:val="28"/>
        </w:rPr>
        <w:t xml:space="preserve">Câu 16: </w:t>
      </w:r>
      <w:r>
        <w:rPr>
          <w:rFonts w:ascii="Times New Roman" w:hAnsi="Times New Roman" w:cs="Times New Roman"/>
          <w:b/>
          <w:bCs/>
          <w:i/>
          <w:iCs/>
          <w:color w:val="000000" w:themeColor="text1"/>
          <w:sz w:val="28"/>
          <w:szCs w:val="28"/>
          <w:lang w:val="vi-VN"/>
        </w:rPr>
        <w:t xml:space="preserve">Tổ chức thu các khoản phí, lệ phí trước khi </w:t>
      </w:r>
      <w:r>
        <w:rPr>
          <w:rFonts w:ascii="Times New Roman" w:hAnsi="Times New Roman" w:cs="Times New Roman"/>
          <w:b/>
          <w:bCs/>
          <w:i/>
          <w:iCs/>
          <w:color w:val="000000" w:themeColor="text1"/>
          <w:sz w:val="28"/>
          <w:szCs w:val="28"/>
        </w:rPr>
        <w:t>tạo lập “ Biên lai điện tử” theo điểm b khoản 1 Điều 30 Nghị định số 123/2020/NĐ-CP theo hình thức điện tử tự xây dựng hệ thống phần mềm thì đã sử dụng được “ Biên lai điện tử” ngay chưa? Nếu chưa thì trình tự thủ tục trước khi sử dụng biên lai điện tử được thực hiện như thế nào?</w:t>
      </w:r>
      <w:bookmarkEnd w:id="153"/>
    </w:p>
    <w:p w:rsidR="001465E3" w:rsidRDefault="00085E40">
      <w:pPr>
        <w:jc w:val="both"/>
        <w:rPr>
          <w:rFonts w:ascii="Times New Roman" w:hAnsi="Times New Roman"/>
          <w:b/>
          <w:i/>
          <w:iCs/>
          <w:color w:val="000000" w:themeColor="text1"/>
          <w:sz w:val="28"/>
          <w:szCs w:val="28"/>
        </w:rPr>
      </w:pPr>
      <w:r>
        <w:rPr>
          <w:rFonts w:ascii="Times New Roman" w:hAnsi="Times New Roman"/>
          <w:b/>
          <w:i/>
          <w:iCs/>
          <w:color w:val="000000" w:themeColor="text1"/>
          <w:sz w:val="28"/>
          <w:szCs w:val="28"/>
        </w:rPr>
        <w:t>Trả lời:</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w:t>
      </w:r>
      <w:bookmarkStart w:id="154" w:name="_Hlk84110854"/>
      <w:r>
        <w:rPr>
          <w:rFonts w:ascii="Times New Roman" w:hAnsi="Times New Roman"/>
          <w:color w:val="000000" w:themeColor="text1"/>
          <w:sz w:val="28"/>
          <w:szCs w:val="28"/>
          <w:lang w:val="vi-VN"/>
        </w:rPr>
        <w:t>Tổ chức thu các khoản phí, lệ phí trước khi sử dụng biên lai điện tử theo điểm b khoản 1 Điều 30 Nghị định số 123/2020/NĐ-CP</w:t>
      </w:r>
      <w:bookmarkEnd w:id="154"/>
      <w:r>
        <w:rPr>
          <w:rFonts w:ascii="Times New Roman" w:hAnsi="Times New Roman"/>
          <w:color w:val="000000" w:themeColor="text1"/>
          <w:sz w:val="28"/>
          <w:szCs w:val="28"/>
          <w:lang w:val="vi-VN"/>
        </w:rPr>
        <w:t xml:space="preserve"> thì thực hiện đăng ký sử dụng qua Cổng thông tin điện tử của Tổng cục Thuế.</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Nội dung thông tin đăng ký theo Mẫu số 01/ĐK-BL Phụ lục IA ban hành kèm theo Nghị định số 123/2020/NĐ-CP.</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Cổng thông tin điện tử của Tổng cục Thuế tiếp nhận đăng ký sử dụng biên lai điện tử của tổ chức thu các khoản phí, lệ phí và gửi thông báo theo Mẫu số 01/TB-TNĐK Phụ lục IB ban hành kèm theo Nghị định số 123/2020/NĐ-CP sau khi nhận được đăng ký sử dụng biên lai điện tử để xác nhận việc nộp hồ sơ đăng ký sử dụng biên lai điện tử.</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Trong thời gian 1 ngày làm việc kể từ ngày nhận được đăng ký sử dụng biên lai điện tử, Cơ quan thuế có trách nhiệm gửi Thông báo điện tử theo Mẫu số 01/TB-ĐKĐT Phụ lục IB ban hành kèm theo Nghị định số 123/2020/NĐ-CP tới các đối tượng quy định tại khoản 1 Điều 34 Nghị định số 123/2020/NĐ-CP về việc chấp nhận trong trường hợp đăng ký sử dụng biên lai điện tử hợp lệ, không có sai sót hoặc không chấp nhận đăng ký sử dụng biên lai điện tử không đủ điều kiện để chấp nhận hoặc có sai sót.</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lastRenderedPageBreak/>
        <w:t>- Kể từ thời điểm sử dụng biên lai điện tử theo quy định tại Nghị định số 123/2020/NĐ-CP, tổ chức nêu tại khoản 1 Điều 34 Nghị định số 123/2020/NĐ-CP  phải thực hiện hủy những biên lai, chứng từ giấy còn tồn chưa sử dụng (nếu có) theo quy định.</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Trường hợp có thay đổi thông tin đã đăng ký sử dụng biên lai điện tử tại khoản 1 Điều 34 Nghị định số 123/2020/NĐ-CP tổ chức thu phí, lệ phí thuộc ngân sách nhà nước thực hiện thay đổi thông tin và gửi lại cơ quan thuế theo Mẫu số 01/ĐK-BL Phụ lục IA ban hành kèm theo Nghị định này qua Cổng thông tin điện tử của Tổng cục Thuế.</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55" w:name="_Toc84171268"/>
      <w:r>
        <w:rPr>
          <w:rFonts w:ascii="Times New Roman" w:hAnsi="Times New Roman" w:cs="Times New Roman"/>
          <w:b/>
          <w:i/>
          <w:iCs/>
          <w:color w:val="000000" w:themeColor="text1"/>
          <w:sz w:val="28"/>
          <w:szCs w:val="28"/>
        </w:rPr>
        <w:t>Câu 17: Đối với hình thức tự in biên lai, tổ chức thu phí, lệ phí phải đáp ứng các điều kiện nào? Hệ thống tự in phải đảm bảo các nguyên tắc nào?</w:t>
      </w:r>
      <w:bookmarkEnd w:id="155"/>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tự in biên lai, tổ chức thu phí, lệ phí phải đáp ứng các điều kiện sau:</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Có hệ thống thiết bị (máy tính, máy in) đảm bảo cho việc in và lập biên lai khi thu tiền phí, lệ phí.</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Là đơn vị kế toán theo quy định của Luật Kế toán và có phần mềm tự in biên lai đảm bảo dữ liệu của biên lai chuyển vào phần mềm (hoặc cơ sở dữ liệu) kế toán để kê khai theo quy định.</w:t>
      </w:r>
    </w:p>
    <w:p w:rsidR="001465E3" w:rsidRDefault="00085E40">
      <w:pPr>
        <w:ind w:firstLine="720"/>
        <w:jc w:val="both"/>
        <w:rPr>
          <w:rFonts w:ascii="Times New Roman" w:hAnsi="Times New Roman"/>
          <w:b/>
          <w:bCs/>
          <w:color w:val="000000" w:themeColor="text1"/>
          <w:sz w:val="28"/>
          <w:szCs w:val="28"/>
          <w:lang w:val="vi-VN"/>
        </w:rPr>
      </w:pPr>
      <w:r>
        <w:rPr>
          <w:rFonts w:ascii="Times New Roman" w:hAnsi="Times New Roman"/>
          <w:b/>
          <w:bCs/>
          <w:color w:val="000000" w:themeColor="text1"/>
          <w:sz w:val="28"/>
          <w:szCs w:val="28"/>
          <w:lang w:val="vi-VN"/>
        </w:rPr>
        <w:t>Hệ thống tự in phải đảm bảo các nguyên tắc sau:</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Việc đánh số thứ tự trên biên lai được thực hiện tự động. Mỗi liên của một số biên lai chỉ được in ra một lần, nếu in ra từ lần thứ 2 trở đi phải thể hiện là bản sao (copy).</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Phần mềm ứng dụng để in biên lai phải đảm bảo yêu cầu về bảo mật bằng việc phân quyền cho người sử dụng, người không được phân quyền sử dụng không được can thiệp làm thay đổi dữ liệu trên ứng dụng.</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tổ chức thu phí, lệ phí mua phần mềm của các tổ chức cung ứng phần mềm tự in thì phải lựa chọn tổ chức đủ tiêu chuẩn, đủ điều kiện cung ứng phần mềm theo quy định.</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Biên lai tự in chưa lập phải được lưu trữ trong hệ thống máy tính theo chế độ bảo mật thông tin.</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Biên lai tự in đã lập được lưu trữ trong hệ thống máy tính theo chế độ bảo mật thông tin và nội dung biên lai phải đảm bảo có thể truy cập, kết xuất và in ra giấy khi cần tham chiếu.</w:t>
      </w:r>
    </w:p>
    <w:p w:rsidR="001465E3" w:rsidRDefault="00085E40">
      <w:pPr>
        <w:pStyle w:val="Heading2"/>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lastRenderedPageBreak/>
        <w:t xml:space="preserve"> </w:t>
      </w:r>
      <w:r>
        <w:rPr>
          <w:rFonts w:ascii="Times New Roman" w:hAnsi="Times New Roman" w:cs="Times New Roman"/>
          <w:b/>
          <w:bCs/>
          <w:i/>
          <w:iCs/>
          <w:color w:val="000000" w:themeColor="text1"/>
          <w:sz w:val="28"/>
          <w:szCs w:val="28"/>
        </w:rPr>
        <w:tab/>
      </w:r>
      <w:bookmarkStart w:id="156" w:name="_Toc84171269"/>
      <w:r>
        <w:rPr>
          <w:rFonts w:ascii="Times New Roman" w:hAnsi="Times New Roman" w:cs="Times New Roman"/>
          <w:b/>
          <w:bCs/>
          <w:i/>
          <w:iCs/>
          <w:color w:val="000000" w:themeColor="text1"/>
          <w:sz w:val="28"/>
          <w:szCs w:val="28"/>
        </w:rPr>
        <w:t>Câu 18:  Ngay sau khi tạo biên lai theo hình thức đặt in, tự in, tổ chức thu phí, lệ phí có thể sử dụng được luôn không?</w:t>
      </w:r>
      <w:bookmarkEnd w:id="156"/>
    </w:p>
    <w:p w:rsidR="001465E3" w:rsidRDefault="00085E40">
      <w:pPr>
        <w:ind w:firstLine="720"/>
        <w:jc w:val="both"/>
        <w:rPr>
          <w:rFonts w:ascii="Times New Roman" w:hAnsi="Times New Roman"/>
          <w:b/>
          <w:bCs/>
          <w:i/>
          <w:iCs/>
          <w:color w:val="000000" w:themeColor="text1"/>
          <w:sz w:val="28"/>
          <w:szCs w:val="28"/>
          <w:lang w:val="vi-VN"/>
        </w:rPr>
      </w:pPr>
      <w:r>
        <w:rPr>
          <w:rFonts w:ascii="Times New Roman" w:hAnsi="Times New Roman"/>
          <w:color w:val="000000" w:themeColor="text1"/>
          <w:sz w:val="28"/>
          <w:szCs w:val="28"/>
          <w:lang w:val="vi-VN"/>
        </w:rPr>
        <w:t>Tổ chức thu phí, lệ phí trước khi sử dụng biên lai đặt in, tự in phải lập Thông báo phát hành biên lai và gửi đến cơ quan thuế quản lý trực tiếp. Thông báo phát hành biên lai gửi cơ quan thuế theo phương thức điện tử.</w:t>
      </w:r>
    </w:p>
    <w:p w:rsidR="001465E3" w:rsidRDefault="00085E40">
      <w:pPr>
        <w:pStyle w:val="Heading2"/>
        <w:jc w:val="both"/>
        <w:rPr>
          <w:rFonts w:ascii="Times New Roman" w:hAnsi="Times New Roman" w:cs="Times New Roman"/>
          <w:color w:val="000000" w:themeColor="text1"/>
          <w:sz w:val="28"/>
          <w:szCs w:val="28"/>
        </w:rPr>
      </w:pPr>
      <w:r>
        <w:rPr>
          <w:rFonts w:ascii="Times New Roman" w:hAnsi="Times New Roman" w:cs="Times New Roman"/>
          <w:b/>
          <w:bCs/>
          <w:i/>
          <w:iCs/>
          <w:color w:val="000000" w:themeColor="text1"/>
          <w:sz w:val="28"/>
          <w:szCs w:val="28"/>
        </w:rPr>
        <w:t xml:space="preserve"> </w:t>
      </w:r>
      <w:r>
        <w:rPr>
          <w:rFonts w:ascii="Times New Roman" w:hAnsi="Times New Roman" w:cs="Times New Roman"/>
          <w:b/>
          <w:bCs/>
          <w:i/>
          <w:iCs/>
          <w:color w:val="000000" w:themeColor="text1"/>
          <w:sz w:val="28"/>
          <w:szCs w:val="28"/>
        </w:rPr>
        <w:tab/>
      </w:r>
      <w:bookmarkStart w:id="157" w:name="_Toc84171270"/>
      <w:r>
        <w:rPr>
          <w:rFonts w:ascii="Times New Roman" w:hAnsi="Times New Roman" w:cs="Times New Roman"/>
          <w:b/>
          <w:bCs/>
          <w:i/>
          <w:iCs/>
          <w:color w:val="000000" w:themeColor="text1"/>
          <w:sz w:val="28"/>
          <w:szCs w:val="28"/>
        </w:rPr>
        <w:t>Câu 19: Khi nhận được biên lai do cục thuế đặt in cần làm gì để có thể đưa biên lai vào sử dụng lần đầu</w:t>
      </w:r>
      <w:r>
        <w:rPr>
          <w:rFonts w:ascii="Times New Roman" w:hAnsi="Times New Roman" w:cs="Times New Roman"/>
          <w:color w:val="000000" w:themeColor="text1"/>
          <w:sz w:val="28"/>
          <w:szCs w:val="28"/>
        </w:rPr>
        <w:t>?</w:t>
      </w:r>
      <w:bookmarkEnd w:id="157"/>
    </w:p>
    <w:p w:rsidR="001465E3" w:rsidRDefault="00085E40">
      <w:pPr>
        <w:jc w:val="both"/>
        <w:rPr>
          <w:rFonts w:ascii="Times New Roman" w:hAnsi="Times New Roman"/>
          <w:color w:val="000000" w:themeColor="text1"/>
          <w:sz w:val="28"/>
          <w:szCs w:val="28"/>
        </w:rPr>
      </w:pPr>
      <w:r>
        <w:rPr>
          <w:rFonts w:ascii="Times New Roman" w:hAnsi="Times New Roman"/>
          <w:b/>
          <w:i/>
          <w:iCs/>
          <w:color w:val="000000" w:themeColor="text1"/>
          <w:sz w:val="28"/>
          <w:szCs w:val="28"/>
        </w:rPr>
        <w:t xml:space="preserve"> </w:t>
      </w:r>
      <w:r>
        <w:rPr>
          <w:rFonts w:ascii="Times New Roman" w:hAnsi="Times New Roman"/>
          <w:b/>
          <w:i/>
          <w:iCs/>
          <w:color w:val="000000" w:themeColor="text1"/>
          <w:sz w:val="28"/>
          <w:szCs w:val="28"/>
        </w:rPr>
        <w:tab/>
        <w:t>Trả lời:</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vi-VN"/>
        </w:rPr>
        <w:t>Biên lai do Cục Thuế đặt in trước khi bán lần đầu phải lập thông báo phát hành biên lai. Thông báo phát hành biên lai phải được gửi đến tất cả các Cục Thuế trong cả nước trong thời hạn 10 ngày làm việc, kể từ ngày lập thông báo phát hành và trước khi bán. Khi phát hành biên lai phải đảm bảo không được trùng số biên lai trong cùng ký hiệu.</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Cục Thuế đã đưa nội dung Thông báo phát hành biên lai lên trang thông tin điện tử của Tổng cục Thuế thì không phải gửi thông báo phát hành biên lai đến Cục Thuế khác.</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có sự thay đổi về nội dung đã thông báo phát hành, Cục Thuế phải thực hiện thủ tục thông báo phát hành mới theo hướng dẫn nêu trên.</w:t>
      </w:r>
    </w:p>
    <w:p w:rsidR="001465E3" w:rsidRDefault="00085E40">
      <w:pPr>
        <w:pStyle w:val="Heading2"/>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 xml:space="preserve"> </w:t>
      </w:r>
      <w:r>
        <w:rPr>
          <w:rFonts w:ascii="Times New Roman" w:hAnsi="Times New Roman" w:cs="Times New Roman"/>
          <w:b/>
          <w:bCs/>
          <w:i/>
          <w:iCs/>
          <w:color w:val="000000" w:themeColor="text1"/>
          <w:sz w:val="28"/>
          <w:szCs w:val="28"/>
        </w:rPr>
        <w:tab/>
      </w:r>
      <w:bookmarkStart w:id="158" w:name="_Toc84171271"/>
      <w:r>
        <w:rPr>
          <w:rFonts w:ascii="Times New Roman" w:hAnsi="Times New Roman" w:cs="Times New Roman"/>
          <w:b/>
          <w:bCs/>
          <w:i/>
          <w:iCs/>
          <w:color w:val="000000" w:themeColor="text1"/>
          <w:sz w:val="28"/>
          <w:szCs w:val="28"/>
        </w:rPr>
        <w:t>Câu 20: Khi phát hành biên lai cần phải đảm bảo các nội dung gì?</w:t>
      </w:r>
      <w:bookmarkEnd w:id="158"/>
    </w:p>
    <w:p w:rsidR="001465E3" w:rsidRDefault="00085E40">
      <w:pPr>
        <w:jc w:val="both"/>
        <w:rPr>
          <w:rFonts w:ascii="Times New Roman" w:hAnsi="Times New Roman"/>
          <w:color w:val="000000" w:themeColor="text1"/>
          <w:sz w:val="28"/>
          <w:szCs w:val="28"/>
          <w:lang w:val="vi-VN"/>
        </w:rPr>
      </w:pPr>
      <w:r>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ab/>
      </w:r>
      <w:r>
        <w:rPr>
          <w:rFonts w:ascii="Times New Roman" w:hAnsi="Times New Roman"/>
          <w:b/>
          <w:i/>
          <w:iCs/>
          <w:color w:val="000000" w:themeColor="text1"/>
          <w:sz w:val="28"/>
          <w:szCs w:val="28"/>
        </w:rPr>
        <w:t>Trả lời:</w:t>
      </w:r>
      <w:r>
        <w:rPr>
          <w:rFonts w:ascii="Times New Roman" w:hAnsi="Times New Roman"/>
          <w:bCs/>
          <w:color w:val="000000" w:themeColor="text1"/>
          <w:sz w:val="28"/>
          <w:szCs w:val="28"/>
        </w:rPr>
        <w:t xml:space="preserve"> </w:t>
      </w:r>
      <w:r>
        <w:rPr>
          <w:rFonts w:ascii="Times New Roman" w:hAnsi="Times New Roman"/>
          <w:color w:val="000000" w:themeColor="text1"/>
          <w:sz w:val="28"/>
          <w:szCs w:val="28"/>
          <w:lang w:val="vi-VN"/>
        </w:rPr>
        <w:t>Nội dung Thông báo phát hành biên lai gồm:</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a) Văn bản pháp luật quy định chức năng, nhiệm vụ, quyền hạn công việc quản lý nhà nước có thu phí, lệ phí;</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b) Tên, mã số thuế, địa chỉ của tổ chức thu phí, lệ phí hoặc cơ quan được ủy quyền thu phí, lệ phí hoặc được ủy nhiệm lập biên lai thu phí, lệ phí;</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c) Các loại biên lai sử dụng (kèm theo biên lai mẫu). Biên lai mẫu là bản in thể hiện đúng, đủ các tiêu thức trên liên (phần) của biên lai (giao cho người nộp phí, lệ phí), có số biên lai là dãy các chữ số 0, in hoặc đóng chữ “Mẫu” trên biên lai;</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d) Ngày bắt đầu sử dụng;</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đ) Tên, mã số thuế, địa chỉ của tổ chức nhận in biên lai (đối với biên lai đặt in); tên và mã số thuế (nếu có) của tổ chức cung ứng phần mềm tự in biên lai (đối với biên lai tự in);</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e) Ngày lập thông báo phát hành; tên, chữ ký của người đại diện theo pháp luật và dấu của tổ chức thu phí, lệ phí.</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lastRenderedPageBreak/>
        <w:t>Khi thay đổi toàn bộ hoặc một trong các chỉ tiêu về hình thức và nội dung của biên lai (kể cả nội dung bắt buộc và không bắt buộc), tổ chức thu phí, lệ phí gửi thông báo phát hành mới theo hướng dẫn tại khoản này, trừ trường hợp hướng dẫn tại điểm d khoản 3 Điều 36 Nghị định số 123/2020/NĐ-CP.</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Thông báo phát hành biên lai thực hiện theo Mẫu số 02/PH-BLG Phụ lục IA ban hành kèm theo Nghị định này.</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t xml:space="preserve"> </w:t>
      </w:r>
      <w:bookmarkStart w:id="159" w:name="_Toc84171272"/>
      <w:r>
        <w:rPr>
          <w:rFonts w:ascii="Times New Roman" w:hAnsi="Times New Roman" w:cs="Times New Roman"/>
          <w:b/>
          <w:i/>
          <w:iCs/>
          <w:color w:val="000000" w:themeColor="text1"/>
          <w:sz w:val="28"/>
          <w:szCs w:val="28"/>
        </w:rPr>
        <w:t>Câu 21:</w:t>
      </w:r>
      <w:r>
        <w:rPr>
          <w:rFonts w:ascii="Times New Roman" w:hAnsi="Times New Roman" w:cs="Times New Roman"/>
          <w:b/>
          <w:i/>
          <w:iCs/>
          <w:color w:val="000000" w:themeColor="text1"/>
          <w:sz w:val="28"/>
          <w:szCs w:val="28"/>
          <w:lang w:val="vi-VN"/>
        </w:rPr>
        <w:t xml:space="preserve"> Thông báo phát hành biên lai và biên lai mẫu phải được gửi đến cơ quan thuế quản lý trực tiếp chậm nhất</w:t>
      </w:r>
      <w:r>
        <w:rPr>
          <w:rFonts w:ascii="Times New Roman" w:hAnsi="Times New Roman" w:cs="Times New Roman"/>
          <w:b/>
          <w:i/>
          <w:iCs/>
          <w:color w:val="000000" w:themeColor="text1"/>
          <w:sz w:val="28"/>
          <w:szCs w:val="28"/>
        </w:rPr>
        <w:t xml:space="preserve"> bao nhiêu ngày</w:t>
      </w:r>
      <w:r>
        <w:rPr>
          <w:rFonts w:ascii="Times New Roman" w:hAnsi="Times New Roman" w:cs="Times New Roman"/>
          <w:b/>
          <w:i/>
          <w:iCs/>
          <w:color w:val="000000" w:themeColor="text1"/>
          <w:sz w:val="28"/>
          <w:szCs w:val="28"/>
          <w:lang w:val="vi-VN"/>
        </w:rPr>
        <w:t xml:space="preserve"> trước khi tổ chức kinh doanh bắt đầu sử dụng biên lai</w:t>
      </w:r>
      <w:r>
        <w:rPr>
          <w:rFonts w:ascii="Times New Roman" w:hAnsi="Times New Roman" w:cs="Times New Roman"/>
          <w:b/>
          <w:i/>
          <w:iCs/>
          <w:color w:val="000000" w:themeColor="text1"/>
          <w:sz w:val="28"/>
          <w:szCs w:val="28"/>
        </w:rPr>
        <w:t>? Trường hợp khi nhận được thông báo phát hành biên lai, mà cơ quan thuế phát hiện Thông báo phát hành không đảm bảo về mặt nội dung thì cơ quan thuế phải xử lý như thế nào?</w:t>
      </w:r>
      <w:bookmarkEnd w:id="159"/>
    </w:p>
    <w:p w:rsidR="001465E3" w:rsidRDefault="00085E40">
      <w:pPr>
        <w:ind w:firstLine="720"/>
        <w:jc w:val="both"/>
        <w:rPr>
          <w:rFonts w:ascii="Times New Roman" w:hAnsi="Times New Roman"/>
          <w:color w:val="000000" w:themeColor="text1"/>
          <w:sz w:val="28"/>
          <w:szCs w:val="28"/>
          <w:lang w:val="vi-VN"/>
        </w:rPr>
      </w:pPr>
      <w:bookmarkStart w:id="160" w:name="_Hlk84111822"/>
      <w:r>
        <w:rPr>
          <w:rFonts w:ascii="Times New Roman" w:hAnsi="Times New Roman"/>
          <w:color w:val="000000" w:themeColor="text1"/>
          <w:sz w:val="28"/>
          <w:szCs w:val="28"/>
          <w:lang w:val="vi-VN"/>
        </w:rPr>
        <w:t>Thông báo phát hành biên lai và biên lai mẫu phải được gửi đến cơ quan thuế quản lý trực tiếp chậm nhất 05 ngày trước khi tổ chức kinh doanh bắt đầu sử dụng biên lai.</w:t>
      </w:r>
      <w:bookmarkEnd w:id="160"/>
      <w:r>
        <w:rPr>
          <w:rFonts w:ascii="Times New Roman" w:hAnsi="Times New Roman"/>
          <w:color w:val="000000" w:themeColor="text1"/>
          <w:sz w:val="28"/>
          <w:szCs w:val="28"/>
          <w:lang w:val="vi-VN"/>
        </w:rPr>
        <w:t xml:space="preserve"> Thông báo phát hành biên lai gồm cả biên lai mẫu phải được niêm yết rõ ràng tại tổ chức thu phí, lệ phí và tổ chức được ủy quyền hoặc ủy nhiệm thu phí, lệ phí trong suốt thời gian sử dụng biên lai;</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khi nhận được Thông báo phát hành biên lai do tổ chức thu phí, lệ phí gửi đến, cơ quan thuế phát hiện Thông báo phát hành không đảm bảo đủ nội dung theo đúng quy định thì trong thời hạn 03 ngày làm việc kể từ ngày nhận được Thông báo, cơ quan thuế phải có văn bản thông báo cho tổ chức thu phí, lệ phí biết. Tổ chức thu phí, lệ phí có trách nhiệm điều chỉnh để thông báo phát hành mới đúng quy định</w:t>
      </w:r>
    </w:p>
    <w:p w:rsidR="001465E3" w:rsidRDefault="00085E40">
      <w:pPr>
        <w:pStyle w:val="Heading2"/>
        <w:jc w:val="both"/>
        <w:rPr>
          <w:rFonts w:ascii="Times New Roman" w:hAnsi="Times New Roman" w:cs="Times New Roman"/>
          <w:color w:val="000000" w:themeColor="text1"/>
          <w:sz w:val="28"/>
          <w:szCs w:val="28"/>
          <w:lang w:val="vi-VN"/>
        </w:rPr>
      </w:pPr>
      <w:r>
        <w:rPr>
          <w:rFonts w:ascii="Times New Roman" w:hAnsi="Times New Roman" w:cs="Times New Roman"/>
          <w:b/>
          <w:bCs/>
          <w:i/>
          <w:iCs/>
          <w:color w:val="000000" w:themeColor="text1"/>
          <w:sz w:val="28"/>
          <w:szCs w:val="28"/>
        </w:rPr>
        <w:t xml:space="preserve"> </w:t>
      </w:r>
      <w:r>
        <w:rPr>
          <w:rFonts w:ascii="Times New Roman" w:hAnsi="Times New Roman" w:cs="Times New Roman"/>
          <w:b/>
          <w:bCs/>
          <w:i/>
          <w:iCs/>
          <w:color w:val="000000" w:themeColor="text1"/>
          <w:sz w:val="28"/>
          <w:szCs w:val="28"/>
        </w:rPr>
        <w:tab/>
      </w:r>
      <w:bookmarkStart w:id="161" w:name="_Toc84171273"/>
      <w:r>
        <w:rPr>
          <w:rFonts w:ascii="Times New Roman" w:hAnsi="Times New Roman" w:cs="Times New Roman"/>
          <w:b/>
          <w:bCs/>
          <w:i/>
          <w:iCs/>
          <w:color w:val="000000" w:themeColor="text1"/>
          <w:sz w:val="28"/>
          <w:szCs w:val="28"/>
        </w:rPr>
        <w:t>Câu 22:</w:t>
      </w:r>
      <w:r>
        <w:rPr>
          <w:rFonts w:ascii="Times New Roman" w:hAnsi="Times New Roman" w:cs="Times New Roman"/>
          <w:b/>
          <w:bCs/>
          <w:i/>
          <w:iCs/>
          <w:color w:val="000000" w:themeColor="text1"/>
          <w:sz w:val="28"/>
          <w:szCs w:val="28"/>
          <w:lang w:val="vi-VN"/>
        </w:rPr>
        <w:t>Trường hợp tổ chức thu phí, lệ phí khi phát hành biên lai từ lần thứ hai trở đi, nếu không có sự thay đổi về nội dung và hình thức biên lai đã thông báo phát hành với cơ quan thuế</w:t>
      </w:r>
      <w:r>
        <w:rPr>
          <w:rFonts w:ascii="Times New Roman" w:hAnsi="Times New Roman" w:cs="Times New Roman"/>
          <w:b/>
          <w:bCs/>
          <w:i/>
          <w:iCs/>
          <w:color w:val="000000" w:themeColor="text1"/>
          <w:sz w:val="28"/>
          <w:szCs w:val="28"/>
        </w:rPr>
        <w:t xml:space="preserve"> thì có cần phải gử</w:t>
      </w:r>
      <w:r>
        <w:rPr>
          <w:rFonts w:ascii="Times New Roman" w:hAnsi="Times New Roman" w:cs="Times New Roman"/>
          <w:b/>
          <w:bCs/>
          <w:i/>
          <w:iCs/>
          <w:color w:val="000000" w:themeColor="text1"/>
          <w:sz w:val="28"/>
          <w:szCs w:val="28"/>
          <w:lang w:val="vi-VN"/>
        </w:rPr>
        <w:t>i kèm biên lai mẫu</w:t>
      </w:r>
      <w:r>
        <w:rPr>
          <w:rFonts w:ascii="Times New Roman" w:hAnsi="Times New Roman" w:cs="Times New Roman"/>
          <w:b/>
          <w:bCs/>
          <w:i/>
          <w:iCs/>
          <w:color w:val="000000" w:themeColor="text1"/>
          <w:sz w:val="28"/>
          <w:szCs w:val="28"/>
        </w:rPr>
        <w:t xml:space="preserve"> không?</w:t>
      </w:r>
      <w:bookmarkEnd w:id="161"/>
    </w:p>
    <w:p w:rsidR="001465E3" w:rsidRDefault="001465E3">
      <w:pPr>
        <w:jc w:val="both"/>
        <w:rPr>
          <w:rFonts w:ascii="Times New Roman" w:hAnsi="Times New Roman"/>
          <w:color w:val="000000" w:themeColor="text1"/>
          <w:sz w:val="28"/>
          <w:szCs w:val="28"/>
        </w:rPr>
      </w:pPr>
    </w:p>
    <w:p w:rsidR="001465E3" w:rsidRDefault="00085E40">
      <w:pPr>
        <w:jc w:val="both"/>
        <w:rPr>
          <w:rFonts w:ascii="Times New Roman" w:hAnsi="Times New Roman"/>
          <w:color w:val="000000" w:themeColor="text1"/>
          <w:sz w:val="28"/>
          <w:szCs w:val="28"/>
          <w:lang w:val="vi-VN"/>
        </w:rPr>
      </w:pPr>
      <w:bookmarkStart w:id="162" w:name="_Hlk84112015"/>
      <w:r>
        <w:rPr>
          <w:rFonts w:ascii="Times New Roman" w:hAnsi="Times New Roman"/>
          <w:color w:val="000000" w:themeColor="text1"/>
          <w:sz w:val="28"/>
          <w:szCs w:val="28"/>
          <w:lang w:val="vi-VN"/>
        </w:rPr>
        <w:t>Trường hợp tổ chức thu phí, lệ phí khi phát hành biên lai từ lần thứ hai trở đi, nếu không có sự thay đổi về nội dung và hình thức biên lai đã thông báo phát hành với cơ quan thuế thì không phải gửi kèm biên lai mẫu;</w:t>
      </w:r>
    </w:p>
    <w:p w:rsidR="001465E3" w:rsidRDefault="00085E40">
      <w:pPr>
        <w:pStyle w:val="Heading2"/>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lastRenderedPageBreak/>
        <w:t xml:space="preserve"> </w:t>
      </w:r>
      <w:r>
        <w:rPr>
          <w:rFonts w:ascii="Times New Roman" w:hAnsi="Times New Roman" w:cs="Times New Roman"/>
          <w:b/>
          <w:bCs/>
          <w:i/>
          <w:iCs/>
          <w:color w:val="000000" w:themeColor="text1"/>
          <w:sz w:val="28"/>
          <w:szCs w:val="28"/>
        </w:rPr>
        <w:tab/>
      </w:r>
      <w:bookmarkStart w:id="163" w:name="_Toc84171274"/>
      <w:r>
        <w:rPr>
          <w:rFonts w:ascii="Times New Roman" w:hAnsi="Times New Roman" w:cs="Times New Roman"/>
          <w:b/>
          <w:bCs/>
          <w:i/>
          <w:iCs/>
          <w:color w:val="000000" w:themeColor="text1"/>
          <w:sz w:val="28"/>
          <w:szCs w:val="28"/>
        </w:rPr>
        <w:t>Câu 23:</w:t>
      </w:r>
      <w:r>
        <w:rPr>
          <w:rFonts w:ascii="Times New Roman" w:hAnsi="Times New Roman" w:cs="Times New Roman"/>
          <w:b/>
          <w:bCs/>
          <w:i/>
          <w:iCs/>
          <w:color w:val="000000" w:themeColor="text1"/>
          <w:sz w:val="28"/>
          <w:szCs w:val="28"/>
          <w:lang w:val="vi-VN"/>
        </w:rPr>
        <w:t xml:space="preserve"> Đối với các số biên lai đã thực hiện thông báo phát hành nhưng chưa sử dụng hết có in sẵn tên, địa chỉ, khi có sự thay đổi tên, địa chỉ nhưng không thay đổi mã số thuế và cơ quan thuế quản lý trực tiếp, nếu tổ chức thu phí, lệ phí vẫn có nhu cầu sử dụng biên lai đã đặt in</w:t>
      </w:r>
      <w:r>
        <w:rPr>
          <w:rFonts w:ascii="Times New Roman" w:hAnsi="Times New Roman" w:cs="Times New Roman"/>
          <w:b/>
          <w:bCs/>
          <w:i/>
          <w:iCs/>
          <w:color w:val="000000" w:themeColor="text1"/>
          <w:sz w:val="28"/>
          <w:szCs w:val="28"/>
        </w:rPr>
        <w:t xml:space="preserve"> thì </w:t>
      </w:r>
      <w:bookmarkStart w:id="164" w:name="_Hlk84112181"/>
      <w:r>
        <w:rPr>
          <w:rFonts w:ascii="Times New Roman" w:hAnsi="Times New Roman" w:cs="Times New Roman"/>
          <w:b/>
          <w:bCs/>
          <w:i/>
          <w:iCs/>
          <w:color w:val="000000" w:themeColor="text1"/>
          <w:sz w:val="28"/>
          <w:szCs w:val="28"/>
        </w:rPr>
        <w:t>phải thực hiện trình tự thủ tục như thế nào?</w:t>
      </w:r>
      <w:bookmarkEnd w:id="163"/>
      <w:bookmarkEnd w:id="164"/>
    </w:p>
    <w:p w:rsidR="001465E3" w:rsidRDefault="00085E40">
      <w:pPr>
        <w:ind w:firstLine="720"/>
        <w:jc w:val="both"/>
        <w:rPr>
          <w:rFonts w:ascii="Times New Roman" w:hAnsi="Times New Roman"/>
          <w:color w:val="000000" w:themeColor="text1"/>
          <w:sz w:val="28"/>
          <w:szCs w:val="28"/>
          <w:lang w:val="vi-VN"/>
        </w:rPr>
      </w:pPr>
      <w:bookmarkStart w:id="165" w:name="_Hlk84112090"/>
      <w:bookmarkEnd w:id="162"/>
      <w:r>
        <w:rPr>
          <w:rFonts w:ascii="Times New Roman" w:hAnsi="Times New Roman"/>
          <w:color w:val="000000" w:themeColor="text1"/>
          <w:sz w:val="28"/>
          <w:szCs w:val="28"/>
          <w:lang w:val="vi-VN"/>
        </w:rPr>
        <w:t xml:space="preserve">Đối với các số biên lai đã thực hiện thông báo phát hành nhưng chưa sử dụng hết có in sẵn tên, địa chỉ, khi có sự thay đổi tên, địa chỉ nhưng không thay đổi mã số thuế và cơ quan thuế quản lý trực tiếp, nếu tổ chức thu phí, lệ phí vẫn có nhu cầu sử dụng biên lai đã đặt in </w:t>
      </w:r>
      <w:bookmarkEnd w:id="165"/>
      <w:r>
        <w:rPr>
          <w:rFonts w:ascii="Times New Roman" w:hAnsi="Times New Roman"/>
          <w:color w:val="000000" w:themeColor="text1"/>
          <w:sz w:val="28"/>
          <w:szCs w:val="28"/>
          <w:lang w:val="vi-VN"/>
        </w:rPr>
        <w:t>thì thực hiện đóng dấu tên, địa chỉ mới vào bên cạnh tiêu thức tên, địa chỉ đã in sẵn để tiếp tục sử dụng và gửi thông báo điều chỉnh thông tin tại thông báo phát hành biên lai đến cơ quan thuế quản lý trực tiếp theo Mẫu số 02/ĐCPH-BLG Phụ lục IA ban hành kèm theo Nghị định số 123/2020/NĐ-CP.</w:t>
      </w:r>
    </w:p>
    <w:p w:rsidR="001465E3" w:rsidRDefault="00085E40">
      <w:pPr>
        <w:pStyle w:val="Heading2"/>
        <w:jc w:val="both"/>
        <w:rPr>
          <w:rFonts w:ascii="Times New Roman" w:hAnsi="Times New Roman" w:cs="Times New Roman"/>
          <w:b/>
          <w:bCs/>
          <w:i/>
          <w:iCs/>
          <w:color w:val="000000" w:themeColor="text1"/>
          <w:sz w:val="28"/>
          <w:szCs w:val="28"/>
        </w:rPr>
      </w:pPr>
      <w:bookmarkStart w:id="166" w:name="_Hlk84117592"/>
      <w:r>
        <w:rPr>
          <w:rFonts w:ascii="Times New Roman" w:hAnsi="Times New Roman" w:cs="Times New Roman"/>
          <w:b/>
          <w:bCs/>
          <w:i/>
          <w:iCs/>
          <w:color w:val="000000" w:themeColor="text1"/>
          <w:sz w:val="28"/>
          <w:szCs w:val="28"/>
        </w:rPr>
        <w:t xml:space="preserve"> </w:t>
      </w:r>
      <w:r>
        <w:rPr>
          <w:rFonts w:ascii="Times New Roman" w:hAnsi="Times New Roman" w:cs="Times New Roman"/>
          <w:b/>
          <w:bCs/>
          <w:i/>
          <w:iCs/>
          <w:color w:val="000000" w:themeColor="text1"/>
          <w:sz w:val="28"/>
          <w:szCs w:val="28"/>
        </w:rPr>
        <w:tab/>
      </w:r>
      <w:bookmarkStart w:id="167" w:name="_Toc84171275"/>
      <w:r>
        <w:rPr>
          <w:rFonts w:ascii="Times New Roman" w:hAnsi="Times New Roman" w:cs="Times New Roman"/>
          <w:b/>
          <w:bCs/>
          <w:i/>
          <w:iCs/>
          <w:color w:val="000000" w:themeColor="text1"/>
          <w:sz w:val="28"/>
          <w:szCs w:val="28"/>
        </w:rPr>
        <w:t>Câu 24</w:t>
      </w:r>
      <w:bookmarkEnd w:id="166"/>
      <w:r>
        <w:rPr>
          <w:rFonts w:ascii="Times New Roman" w:hAnsi="Times New Roman" w:cs="Times New Roman"/>
          <w:b/>
          <w:bCs/>
          <w:i/>
          <w:iCs/>
          <w:color w:val="000000" w:themeColor="text1"/>
          <w:sz w:val="28"/>
          <w:szCs w:val="28"/>
        </w:rPr>
        <w:t>:</w:t>
      </w:r>
      <w:r>
        <w:rPr>
          <w:rFonts w:ascii="Times New Roman" w:hAnsi="Times New Roman" w:cs="Times New Roman"/>
          <w:b/>
          <w:bCs/>
          <w:i/>
          <w:iCs/>
          <w:color w:val="000000" w:themeColor="text1"/>
          <w:sz w:val="28"/>
          <w:szCs w:val="28"/>
          <w:lang w:val="vi-VN"/>
        </w:rPr>
        <w:t>Trường hợp có sự thay đổi địa chỉ kinh doanh dẫn đến thay đổi cơ quan thuế quản lý trực tiếp, nếu tổ chức thu phí, lệ phí có nhu cầu tiếp tục sử dụng số biên lai đã phát hành chưa sử dụng hết thì</w:t>
      </w:r>
      <w:r>
        <w:rPr>
          <w:rFonts w:ascii="Times New Roman" w:hAnsi="Times New Roman" w:cs="Times New Roman"/>
          <w:color w:val="000000" w:themeColor="text1"/>
          <w:sz w:val="28"/>
          <w:szCs w:val="28"/>
        </w:rPr>
        <w:t xml:space="preserve"> </w:t>
      </w:r>
      <w:r>
        <w:rPr>
          <w:rFonts w:ascii="Times New Roman" w:hAnsi="Times New Roman" w:cs="Times New Roman"/>
          <w:b/>
          <w:bCs/>
          <w:i/>
          <w:iCs/>
          <w:color w:val="000000" w:themeColor="text1"/>
          <w:sz w:val="28"/>
          <w:szCs w:val="28"/>
        </w:rPr>
        <w:t>phải thực hiện trình tự thủ tục như thế nào?</w:t>
      </w:r>
      <w:bookmarkEnd w:id="167"/>
    </w:p>
    <w:p w:rsidR="001465E3" w:rsidRDefault="00085E40">
      <w:pPr>
        <w:jc w:val="both"/>
        <w:rPr>
          <w:rFonts w:ascii="Times New Roman" w:hAnsi="Times New Roman"/>
          <w:color w:val="000000" w:themeColor="text1"/>
          <w:sz w:val="28"/>
          <w:szCs w:val="28"/>
          <w:lang w:val="vi-VN"/>
        </w:rPr>
      </w:pPr>
      <w:bookmarkStart w:id="168" w:name="_Hlk84112171"/>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xml:space="preserve">Trường hợp có sự thay đổi địa chỉ kinh doanh dẫn đến thay đổi cơ quan thuế quản lý trực tiếp, nếu tổ chức thu phí, lệ phí có nhu cầu tiếp tục sử dụng số biên lai đã phát hành chưa sử dụng hết thì </w:t>
      </w:r>
      <w:bookmarkEnd w:id="168"/>
      <w:r>
        <w:rPr>
          <w:rFonts w:ascii="Times New Roman" w:hAnsi="Times New Roman"/>
          <w:color w:val="000000" w:themeColor="text1"/>
          <w:sz w:val="28"/>
          <w:szCs w:val="28"/>
          <w:lang w:val="vi-VN"/>
        </w:rPr>
        <w:t>phải nộp báo cáo tình hình sử dụng biên lai với cơ quan thuế nơi chuyển đi và đóng dấu địa chỉ mới lên biên lai, gửi bảng kê biên lai chưa sử dụng theo Mẫu số 02/BK-BLG Phụ lục IA ban hành kèm theo Nghị định số 123/2020/NĐ-CP và thông báo điều chỉnh thông tin tại thông báo phát hành biên lai đến cơ quan thuế nơi chuyển đến (trong đó nêu rõ số biên lai đã phát hành chưa sử dụng, sẽ tiếp tục sử dụng). Nếu tổ chức không có nhu cầu sử dụng số biên lai đã phát hành nhưng chưa sử dụng hết thì thực hiện hủy các số biên lai chưa sử dụng và thông báo kết quả hủy biên lai với cơ quan thuế nơi chuyển đi và thực hiện thông báo phát hành biên lai mới với cơ quan thuế nơi chuyển đến.</w:t>
      </w:r>
    </w:p>
    <w:p w:rsidR="001465E3" w:rsidRDefault="00085E40">
      <w:pPr>
        <w:pStyle w:val="Heading2"/>
        <w:jc w:val="both"/>
        <w:rPr>
          <w:rFonts w:ascii="Times New Roman" w:hAnsi="Times New Roman" w:cs="Times New Roman"/>
          <w:b/>
          <w:bCs/>
          <w:i/>
          <w:iCs/>
          <w:color w:val="000000" w:themeColor="text1"/>
          <w:sz w:val="28"/>
          <w:szCs w:val="28"/>
        </w:rPr>
      </w:pPr>
      <w:r>
        <w:rPr>
          <w:rFonts w:ascii="Times New Roman" w:hAnsi="Times New Roman" w:cs="Times New Roman"/>
          <w:color w:val="000000" w:themeColor="text1"/>
          <w:sz w:val="28"/>
          <w:szCs w:val="28"/>
        </w:rPr>
        <w:t xml:space="preserve"> </w:t>
      </w:r>
      <w:bookmarkStart w:id="169" w:name="_Toc84171276"/>
      <w:r>
        <w:rPr>
          <w:rFonts w:ascii="Times New Roman" w:hAnsi="Times New Roman" w:cs="Times New Roman"/>
          <w:color w:val="000000" w:themeColor="text1"/>
          <w:sz w:val="28"/>
          <w:szCs w:val="28"/>
        </w:rPr>
        <w:tab/>
      </w:r>
      <w:r>
        <w:rPr>
          <w:rFonts w:ascii="Times New Roman" w:hAnsi="Times New Roman" w:cs="Times New Roman"/>
          <w:b/>
          <w:bCs/>
          <w:i/>
          <w:iCs/>
          <w:color w:val="000000" w:themeColor="text1"/>
          <w:sz w:val="28"/>
          <w:szCs w:val="28"/>
        </w:rPr>
        <w:t>Câu 25 : Nội dung trên biên lai cần đảm bảo các yếu tố nào khi lập biên lai?</w:t>
      </w:r>
      <w:bookmarkEnd w:id="169"/>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Nội dung trên biên lai phải đúng với nội dung nghiệp vụ kinh tế phát sinh; biên lai phải được lập theo thứ tự liên tục từ số nhỏ đến số lớn.</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Nội dung lập trên biên lai phải được thống nhất trên các liên có cùng một số biên lai, nếu ghi sai, hỏng thì người thu tiền không được xé khỏi cuống hoặc nếu đã xé thì phải kèm theo tờ biên lai đã ghi sai, hỏng; tổ chức thu phí, lệ phí khi lập biên lai phải đóng dấu của tổ chức thu phí, lệ phí vào góc trên, bên trái liên 2 của biên lai (liên giao cho người nộp các khoản thu khác thuộc ngân sách nhà nước).</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lastRenderedPageBreak/>
        <w:t>Biên lai được lập theo đúng hướng dẫn khoản 1 Điều 37 Nghị định số 123/2020/NĐ-CP là chứng từ hợp pháp để thanh toán, hạch toán và quyết toán tài chính.</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không đáp ứng các hướng dẫn tại khoản 1 Điều 37 Nghị định số 123/2020/NĐ-CP thì không có giá trị thanh toán và không được hạch toán, quyết toán tài chính.</w:t>
      </w:r>
    </w:p>
    <w:p w:rsidR="001465E3" w:rsidRDefault="00085E40">
      <w:pPr>
        <w:pStyle w:val="Heading2"/>
        <w:jc w:val="both"/>
        <w:rPr>
          <w:rFonts w:ascii="Times New Roman" w:hAnsi="Times New Roman" w:cs="Times New Roman"/>
          <w:b/>
          <w:i/>
          <w:color w:val="000000" w:themeColor="text1"/>
          <w:sz w:val="28"/>
          <w:szCs w:val="28"/>
        </w:rPr>
      </w:pPr>
      <w:bookmarkStart w:id="170" w:name="_Toc84171277"/>
      <w:r>
        <w:rPr>
          <w:rFonts w:ascii="Times New Roman" w:hAnsi="Times New Roman" w:cs="Times New Roman"/>
          <w:b/>
          <w:bCs/>
          <w:i/>
          <w:iCs/>
          <w:color w:val="000000" w:themeColor="text1"/>
          <w:sz w:val="28"/>
          <w:szCs w:val="28"/>
        </w:rPr>
        <w:t xml:space="preserve">Câu 26 : </w:t>
      </w:r>
      <w:r>
        <w:rPr>
          <w:rFonts w:ascii="Times New Roman" w:hAnsi="Times New Roman" w:cs="Times New Roman"/>
          <w:b/>
          <w:i/>
          <w:color w:val="000000" w:themeColor="text1"/>
          <w:sz w:val="28"/>
          <w:szCs w:val="28"/>
        </w:rPr>
        <w:t>Tổ chức thu phí, lệ phí muốn ủy nhiệm cho bên thứ ba lập biên lai thì phải tiến hành các bước như thế nào?</w:t>
      </w:r>
      <w:bookmarkEnd w:id="170"/>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Tổ chức thu phí, lệ phí ủy nhiệm cho bên thứ ba lập biên lai. Việc ủy nhiệm giữa bên ủy nhiệm và bên nhận ủy nhiệm phải theo hình thức văn bản, đồng thời phải gửi thông báo cho cơ quan thuế quản lý trực tiếp bên ủy nhiệm và bên nhận ủy nhiệm theo Mẫu số 02/UN-BLG Phụ lục IA ban hành kèm theo Nghị định số 123/2020/NĐ-CP, chậm nhất là 03 ngày trước khi bên nhận ủy nhiệm lập biên lai;</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Nội dung văn bản ủy nhiệm phải ghi đầy đủ các thông tin về biên lai ủy nhiệm (hình thức, loại, ký hiệu, số lượng biên lai (từ số... đến số...); mục đích ủy nhiệm; thời hạn ủy nhiệm; phương thức giao nhận hoặc phương thức cài đặt biên lai ủy nhiệm (nếu là biên lai tự in); phương thức thanh toán biên lai ủy nhiệm;</w:t>
      </w:r>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color w:val="000000" w:themeColor="text1"/>
          <w:sz w:val="28"/>
          <w:szCs w:val="28"/>
          <w:lang w:val="vi-VN"/>
        </w:rPr>
        <w:t xml:space="preserve"> Bên ủy nhiệm phải lập thông báo ủy nhiệm có ghi đầy đủ các thông tin về biên lai ủy nhiệm, mục đích ủy nhiệm, thời hạn ủy nhiệm dựa trên văn bản ủy nhiệm đã ký kết, có tên, chữ ký, dấu (nếu có) của đại diện bên ủy nhiệm cho bên nhận ủy nhiệm và gửi thông báo phát hành tới cơ quan thuế; đồng thời phải được niêm yết tại nơi tổ chức thu tiền phí lệ phí, tổ chức nhận ủy nhiệm;</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Biên lai ủy nhiệm được lập vẫn phải ghi tên của tổ chức thu phí, lệ phí (bên ủy nhiệm) và đóng dấu bên ủy nhiệm phía trên bên trái của mỗi tờ biên lai (trường hợp biên lai được in từ thiết bị in của bên nhận ủy nhiệm thì không phải đóng dấu của bên ủy nhiệm);</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đ) Trường hợp tổ chức thu phí, lệ phí có nhiều đơn vị trực thuộc trực tiếp thu phí hoặc nhiều cơ sở nhận ủy nhiệm thu cùng sử dụng hình thức biên lai đặt in có cùng ký hiệu theo phương thức phân chia cho từng cơ sở trong toàn hệ thống thì tổ chức thu phí, lệ phí phải có sổ theo dõi phân bổ số lượng biên lai cho từng đơn vị trực thuộc, từng cơ sở nhận ủy nhiệm. Các đơn vị trực thuộc, cơ sở nhận ủy nhiệm phải sử dụng biên lai theo thứ tự từ số nhỏ đến số lớn trong phạm vi số biên lai được phân chia;</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171" w:name="_Toc84171278"/>
      <w:r>
        <w:rPr>
          <w:rFonts w:ascii="Times New Roman" w:hAnsi="Times New Roman" w:cs="Times New Roman"/>
          <w:b/>
          <w:bCs/>
          <w:i/>
          <w:iCs/>
          <w:color w:val="000000" w:themeColor="text1"/>
          <w:sz w:val="28"/>
          <w:szCs w:val="28"/>
        </w:rPr>
        <w:lastRenderedPageBreak/>
        <w:t>Câu 27 : Theo định kỳ, bên ủy nhiệm phải có trách nhiệm gửi các báo cáo tài chính sử dụng biên lai hay không?</w:t>
      </w:r>
      <w:bookmarkEnd w:id="171"/>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Bên ủy nhiệm và bên nhận ủy nhiệm phải tổng hợp báo cáo định kỳ việc sử dụng các biên lai ủy nhiệm. Bên ủy nhiệm phải thực hiện báo cáo sử dụng biên lai với cơ quan thuế trực tiếp quản lý theo hướng dẫn tại Nghị định số 123/2020/NĐ-CP (bao gồm cả số biên lai của bên nhận ủy nhiệm sử dụng). Bên nhận ủy nhiệm không phải thực hiện thông báo phát hành biên lai và báo cáo tình hình sử dụng biên lai với cơ quan thuế;</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172" w:name="_Toc84171279"/>
      <w:r>
        <w:rPr>
          <w:rFonts w:ascii="Times New Roman" w:hAnsi="Times New Roman" w:cs="Times New Roman"/>
          <w:b/>
          <w:bCs/>
          <w:i/>
          <w:iCs/>
          <w:color w:val="000000" w:themeColor="text1"/>
          <w:sz w:val="28"/>
          <w:szCs w:val="28"/>
        </w:rPr>
        <w:t>Câu 28 : Các thủ tục cần thực hiện k</w:t>
      </w:r>
      <w:r>
        <w:rPr>
          <w:rFonts w:ascii="Times New Roman" w:hAnsi="Times New Roman" w:cs="Times New Roman"/>
          <w:b/>
          <w:bCs/>
          <w:i/>
          <w:iCs/>
          <w:color w:val="000000" w:themeColor="text1"/>
          <w:sz w:val="28"/>
          <w:szCs w:val="28"/>
          <w:lang w:val="vi-VN"/>
        </w:rPr>
        <w:t>hi hết thời hạn ủy nhiệm hoặc chấm dứt trước hạn ủy nhiệm</w:t>
      </w:r>
      <w:r>
        <w:rPr>
          <w:rFonts w:ascii="Times New Roman" w:hAnsi="Times New Roman" w:cs="Times New Roman"/>
          <w:b/>
          <w:bCs/>
          <w:i/>
          <w:iCs/>
          <w:color w:val="000000" w:themeColor="text1"/>
          <w:sz w:val="28"/>
          <w:szCs w:val="28"/>
        </w:rPr>
        <w:t>?</w:t>
      </w:r>
      <w:bookmarkEnd w:id="172"/>
    </w:p>
    <w:p w:rsidR="001465E3" w:rsidRDefault="00085E40">
      <w:pPr>
        <w:ind w:firstLine="720"/>
        <w:jc w:val="both"/>
        <w:rPr>
          <w:rFonts w:ascii="Times New Roman" w:hAnsi="Times New Roman"/>
          <w:color w:val="000000" w:themeColor="text1"/>
          <w:sz w:val="28"/>
          <w:szCs w:val="28"/>
          <w:lang w:val="vi-VN"/>
        </w:rPr>
      </w:pPr>
      <w:bookmarkStart w:id="173" w:name="_Hlk84112498"/>
      <w:r>
        <w:rPr>
          <w:rFonts w:ascii="Times New Roman" w:hAnsi="Times New Roman"/>
          <w:color w:val="000000" w:themeColor="text1"/>
          <w:sz w:val="28"/>
          <w:szCs w:val="28"/>
          <w:lang w:val="vi-VN"/>
        </w:rPr>
        <w:t>Khi hết thời hạn ủy nhiệm hoặc chấm dứt trước hạn ủy nhiệm</w:t>
      </w:r>
      <w:bookmarkEnd w:id="173"/>
      <w:r>
        <w:rPr>
          <w:rFonts w:ascii="Times New Roman" w:hAnsi="Times New Roman"/>
          <w:color w:val="000000" w:themeColor="text1"/>
          <w:sz w:val="28"/>
          <w:szCs w:val="28"/>
          <w:lang w:val="vi-VN"/>
        </w:rPr>
        <w:t>, hai bên phải xác định bằng văn bản, đồng thời thông báo cho cơ quan thuế và niêm yết tại nơi thu phí, lệ phí.</w:t>
      </w:r>
    </w:p>
    <w:p w:rsidR="001465E3" w:rsidRDefault="00085E40">
      <w:pPr>
        <w:pStyle w:val="Heading2"/>
        <w:ind w:firstLine="720"/>
        <w:jc w:val="both"/>
        <w:rPr>
          <w:rFonts w:ascii="Times New Roman" w:hAnsi="Times New Roman" w:cs="Times New Roman"/>
          <w:b/>
          <w:i/>
          <w:iCs/>
          <w:color w:val="000000" w:themeColor="text1"/>
          <w:sz w:val="28"/>
          <w:szCs w:val="28"/>
        </w:rPr>
      </w:pPr>
      <w:bookmarkStart w:id="174" w:name="_Toc84171280"/>
      <w:r>
        <w:rPr>
          <w:rFonts w:ascii="Times New Roman" w:hAnsi="Times New Roman" w:cs="Times New Roman"/>
          <w:b/>
          <w:bCs/>
          <w:i/>
          <w:iCs/>
          <w:color w:val="000000" w:themeColor="text1"/>
          <w:sz w:val="28"/>
          <w:szCs w:val="28"/>
        </w:rPr>
        <w:t xml:space="preserve">Câu 29 : </w:t>
      </w:r>
      <w:r>
        <w:rPr>
          <w:rFonts w:ascii="Times New Roman" w:hAnsi="Times New Roman" w:cs="Times New Roman"/>
          <w:b/>
          <w:i/>
          <w:iCs/>
          <w:color w:val="000000" w:themeColor="text1"/>
          <w:sz w:val="28"/>
          <w:szCs w:val="28"/>
        </w:rPr>
        <w:t>Thời hạn nộp báo cáo tình hình sử dụng biên lai là theo quý chậm nhất là ngày nào? Các yêu cầu đối với nội dung trong báo cáo tình hình sử dụng biên lai?</w:t>
      </w:r>
      <w:bookmarkEnd w:id="174"/>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Hàng quý, tổ chức thu phí, lệ phí có trách nhiệm nộp báo cáo tình hình sử dụng biên lai.</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Thời hạn nộp báo cáo tình hình sử dụng biên lai theo quý chậm nhất là ngày cuối cùng của tháng đầu của quý tiếp theo quý sử dụng biên lai.</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Báo cáo tình hình sử dụng biên lai gồm các nội dung sau: Tên đơn vị, mã số thuế (nếu có), địa chỉ; tên loại biên lai; ký hiệu mẫu biên lai, ký hiệu biên lai; số tồn đầu kỳ, mua phát hành trong kỳ; số sử dụng, xóa bỏ, mất, hủy trong kỳ; tồn cuối kỳ gửi cho cơ quan thuế quản lý trực tiếp. Trường hợp trong kỳ không sử dụng biên lai, tại Báo cáo sử dụng biên lai ghi số lượng biên lai sử dụng bằng không (=0). Trường hợp kỳ trước đã sử dụng hết biên lai, đã báo cáo tình hình sử dụng biên lai kỳ trước với số tồn bằng không (0), trong kỳ không thông báo phát hành biên lai thu tiền phí, lệ phí, không sử dụng biên lai thì tổ chức thu phí, lệ phí không phải nộp báo cáo tình hình sử dụng biên lai.</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175" w:name="_Toc84171281"/>
      <w:r>
        <w:rPr>
          <w:rFonts w:ascii="Times New Roman" w:hAnsi="Times New Roman" w:cs="Times New Roman"/>
          <w:b/>
          <w:bCs/>
          <w:i/>
          <w:iCs/>
          <w:color w:val="000000" w:themeColor="text1"/>
          <w:sz w:val="28"/>
          <w:szCs w:val="28"/>
        </w:rPr>
        <w:t xml:space="preserve">Câu 30 : </w:t>
      </w:r>
      <w:r>
        <w:rPr>
          <w:rFonts w:ascii="Times New Roman" w:hAnsi="Times New Roman" w:cs="Times New Roman"/>
          <w:b/>
          <w:bCs/>
          <w:i/>
          <w:iCs/>
          <w:color w:val="000000" w:themeColor="text1"/>
          <w:sz w:val="28"/>
          <w:szCs w:val="28"/>
          <w:lang w:val="vi-VN"/>
        </w:rPr>
        <w:t xml:space="preserve">Trường hợp tổ chức thu phí, lệ phí </w:t>
      </w:r>
      <w:r>
        <w:rPr>
          <w:rFonts w:ascii="Times New Roman" w:hAnsi="Times New Roman" w:cs="Times New Roman"/>
          <w:b/>
          <w:bCs/>
          <w:i/>
          <w:iCs/>
          <w:color w:val="000000" w:themeColor="text1"/>
          <w:sz w:val="28"/>
          <w:szCs w:val="28"/>
        </w:rPr>
        <w:t>phải</w:t>
      </w:r>
      <w:r>
        <w:rPr>
          <w:rFonts w:ascii="Times New Roman" w:hAnsi="Times New Roman" w:cs="Times New Roman"/>
          <w:b/>
          <w:bCs/>
          <w:i/>
          <w:iCs/>
          <w:color w:val="000000" w:themeColor="text1"/>
          <w:sz w:val="28"/>
          <w:szCs w:val="28"/>
          <w:lang w:val="vi-VN"/>
        </w:rPr>
        <w:t xml:space="preserve"> báo cáo tình hình sử dụng biên lai</w:t>
      </w:r>
      <w:r>
        <w:rPr>
          <w:rFonts w:ascii="Times New Roman" w:hAnsi="Times New Roman" w:cs="Times New Roman"/>
          <w:b/>
          <w:bCs/>
          <w:i/>
          <w:iCs/>
          <w:color w:val="000000" w:themeColor="text1"/>
          <w:sz w:val="28"/>
          <w:szCs w:val="28"/>
        </w:rPr>
        <w:t xml:space="preserve"> khi ủy nhiệm cho bên thứ ba lập biên lai không?</w:t>
      </w:r>
      <w:bookmarkEnd w:id="175"/>
    </w:p>
    <w:p w:rsidR="001465E3" w:rsidRDefault="00085E40">
      <w:pPr>
        <w:ind w:firstLine="720"/>
        <w:jc w:val="both"/>
        <w:rPr>
          <w:rFonts w:ascii="Times New Roman" w:hAnsi="Times New Roman"/>
          <w:color w:val="000000" w:themeColor="text1"/>
          <w:sz w:val="28"/>
          <w:szCs w:val="28"/>
          <w:lang w:val="vi-VN"/>
        </w:rPr>
      </w:pPr>
      <w:bookmarkStart w:id="176" w:name="_Hlk84112752"/>
      <w:r>
        <w:rPr>
          <w:rFonts w:ascii="Times New Roman" w:hAnsi="Times New Roman"/>
          <w:color w:val="000000" w:themeColor="text1"/>
          <w:sz w:val="28"/>
          <w:szCs w:val="28"/>
          <w:lang w:val="vi-VN"/>
        </w:rPr>
        <w:t>Trường hợp tổ chức thu phí, lệ phí ủy nhiệm cho bên thứ ba lập biên lai thì tổ chức thu phí, lệ phí vẫn phải báo cáo tình hình sử dụng biên lai.</w:t>
      </w:r>
    </w:p>
    <w:bookmarkEnd w:id="176"/>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Báo cáo tình hình sử dụng biên lai theo Mẫu số BC26/BLĐT hoặc Mẫu số BC26/BLG Phụ lục IA ban hành kèm theo Nghị định số 123/2020/NĐ-CP.</w:t>
      </w:r>
    </w:p>
    <w:p w:rsidR="001465E3" w:rsidRDefault="00085E40">
      <w:pPr>
        <w:pStyle w:val="Heading2"/>
        <w:ind w:firstLine="720"/>
        <w:jc w:val="both"/>
        <w:rPr>
          <w:rFonts w:ascii="Times New Roman" w:hAnsi="Times New Roman" w:cs="Times New Roman"/>
          <w:b/>
          <w:bCs/>
          <w:i/>
          <w:iCs/>
          <w:color w:val="000000" w:themeColor="text1"/>
          <w:sz w:val="28"/>
          <w:szCs w:val="28"/>
        </w:rPr>
      </w:pPr>
      <w:bookmarkStart w:id="177" w:name="_Toc84171282"/>
      <w:r>
        <w:rPr>
          <w:rFonts w:ascii="Times New Roman" w:hAnsi="Times New Roman" w:cs="Times New Roman"/>
          <w:b/>
          <w:bCs/>
          <w:i/>
          <w:iCs/>
          <w:color w:val="000000" w:themeColor="text1"/>
          <w:sz w:val="28"/>
          <w:szCs w:val="28"/>
        </w:rPr>
        <w:lastRenderedPageBreak/>
        <w:t>Câu 31 : Thời hạn nộp báo cáo tình hình sử dụng biên lai khi tổ chức thu phí, lệ phí giải thể, chia tách, sáp nhập, chuyển đổi sở hữu ?</w:t>
      </w:r>
      <w:bookmarkEnd w:id="177"/>
    </w:p>
    <w:p w:rsidR="001465E3" w:rsidRDefault="00085E40">
      <w:pPr>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lang w:val="vi-VN"/>
        </w:rPr>
        <w:tab/>
        <w:t>Tổ chức thu phí, lệ phí có trách nhiệm nộp báo cáo tình hình sử dụng biên lai khi giải thể, chia tách, sáp nhập, chuyển đổi sở hữu cùng với thời hạn nộp hồ sơ quyết toán phí, lệ phí.</w:t>
      </w:r>
    </w:p>
    <w:p w:rsidR="001465E3" w:rsidRDefault="00085E40">
      <w:pPr>
        <w:pStyle w:val="Heading2"/>
        <w:ind w:firstLine="720"/>
        <w:jc w:val="both"/>
        <w:rPr>
          <w:rFonts w:ascii="Times New Roman" w:hAnsi="Times New Roman" w:cs="Times New Roman"/>
          <w:b/>
          <w:color w:val="000000" w:themeColor="text1"/>
          <w:sz w:val="28"/>
          <w:szCs w:val="28"/>
        </w:rPr>
      </w:pPr>
      <w:bookmarkStart w:id="178" w:name="_Toc84171283"/>
      <w:r>
        <w:rPr>
          <w:rFonts w:ascii="Times New Roman" w:hAnsi="Times New Roman" w:cs="Times New Roman"/>
          <w:b/>
          <w:bCs/>
          <w:i/>
          <w:iCs/>
          <w:color w:val="000000" w:themeColor="text1"/>
          <w:sz w:val="28"/>
          <w:szCs w:val="28"/>
        </w:rPr>
        <w:t xml:space="preserve">Câu 32 : </w:t>
      </w:r>
      <w:r>
        <w:rPr>
          <w:rFonts w:ascii="Times New Roman" w:hAnsi="Times New Roman" w:cs="Times New Roman"/>
          <w:b/>
          <w:color w:val="000000" w:themeColor="text1"/>
          <w:sz w:val="28"/>
          <w:szCs w:val="28"/>
        </w:rPr>
        <w:t>Các trường hợp tiêu hủy biên lai ?</w:t>
      </w:r>
      <w:bookmarkEnd w:id="178"/>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Biên lai đặt in bị in sai, in trùng, in thừa phải được tiêu hủy trước khi thanh lý hợp đồng đặt in biên lai thu phí, lệ phí.</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Các loại biên lai đã lập của các đơn vị kế toán được tiêu hủy theo quy định của pháp luật về kế toán.</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Tổ chức thu phí, lệ phí có biên lai không tiếp tục sử dụng phải thực hiện tiêu hủy biên lai.</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Các loại biên lai chưa lập nhưng là vật chứng của các vụ án thì không tiêu hủy mà được xử lý theo quy định của pháp luật.</w:t>
      </w:r>
    </w:p>
    <w:p w:rsidR="001465E3" w:rsidRDefault="00085E40">
      <w:pPr>
        <w:pStyle w:val="Heading2"/>
        <w:ind w:firstLine="720"/>
        <w:jc w:val="both"/>
        <w:rPr>
          <w:rFonts w:ascii="Times New Roman" w:hAnsi="Times New Roman" w:cs="Times New Roman"/>
          <w:b/>
          <w:i/>
          <w:iCs/>
          <w:color w:val="000000" w:themeColor="text1"/>
          <w:sz w:val="28"/>
          <w:szCs w:val="28"/>
        </w:rPr>
      </w:pPr>
      <w:bookmarkStart w:id="179" w:name="_Toc84171284"/>
      <w:r>
        <w:rPr>
          <w:rFonts w:ascii="Times New Roman" w:hAnsi="Times New Roman" w:cs="Times New Roman"/>
          <w:b/>
          <w:bCs/>
          <w:i/>
          <w:iCs/>
          <w:color w:val="000000" w:themeColor="text1"/>
          <w:sz w:val="28"/>
          <w:szCs w:val="28"/>
        </w:rPr>
        <w:t>Câu 33</w:t>
      </w:r>
      <w:r>
        <w:rPr>
          <w:rFonts w:ascii="Times New Roman" w:hAnsi="Times New Roman" w:cs="Times New Roman"/>
          <w:b/>
          <w:i/>
          <w:iCs/>
          <w:color w:val="000000" w:themeColor="text1"/>
          <w:sz w:val="28"/>
          <w:szCs w:val="28"/>
        </w:rPr>
        <w:t>: Thế nào là</w:t>
      </w:r>
      <w:r>
        <w:rPr>
          <w:rFonts w:ascii="Times New Roman" w:hAnsi="Times New Roman" w:cs="Times New Roman"/>
          <w:b/>
          <w:i/>
          <w:iCs/>
          <w:color w:val="000000" w:themeColor="text1"/>
          <w:sz w:val="28"/>
          <w:szCs w:val="28"/>
          <w:lang w:val="vi-VN"/>
        </w:rPr>
        <w:t xml:space="preserve"> </w:t>
      </w:r>
      <w:r>
        <w:rPr>
          <w:rFonts w:ascii="Times New Roman" w:hAnsi="Times New Roman" w:cs="Times New Roman"/>
          <w:b/>
          <w:i/>
          <w:iCs/>
          <w:color w:val="000000" w:themeColor="text1"/>
          <w:sz w:val="28"/>
          <w:szCs w:val="28"/>
        </w:rPr>
        <w:t>b</w:t>
      </w:r>
      <w:r>
        <w:rPr>
          <w:rFonts w:ascii="Times New Roman" w:hAnsi="Times New Roman" w:cs="Times New Roman"/>
          <w:b/>
          <w:i/>
          <w:iCs/>
          <w:color w:val="000000" w:themeColor="text1"/>
          <w:sz w:val="28"/>
          <w:szCs w:val="28"/>
          <w:lang w:val="vi-VN"/>
        </w:rPr>
        <w:t>iên lai được xác định đã tiêu hủy</w:t>
      </w:r>
      <w:r>
        <w:rPr>
          <w:rFonts w:ascii="Times New Roman" w:hAnsi="Times New Roman" w:cs="Times New Roman"/>
          <w:b/>
          <w:i/>
          <w:iCs/>
          <w:color w:val="000000" w:themeColor="text1"/>
          <w:sz w:val="28"/>
          <w:szCs w:val="28"/>
        </w:rPr>
        <w:t>?</w:t>
      </w:r>
      <w:bookmarkEnd w:id="179"/>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Tiêu hủy biên lai tự in, biên lai đặt in là việc sử dụng biện pháp đốt cháy, cắt, xé nhỏ hoặc hình thức tiêu hủy khác, đảm bảo biên lai đã tiêu hủy sẽ không thể sử dụng lại các thông tin, số liệu trên đó.</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Tiêu hủy biên lai điện tử là biện pháp làm cho biên lai điện tử không còn tồn tại trên hệ thống thông tin, không thể truy cập và tham chiếu đến thông tin chứa trong biên lai điện tử.</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Biên lai điện tử đã hết thời hạn lưu trữ theo quy định của Luật Kế toán nếu không có quyết định khác của cơ quan nhà nước có thẩm quyền thì được phép tiêu hủy. Việc tiêu hủy biên lai điện tử không được làm ảnh hưởng đến tính toàn vẹn của các biên lai điện tử chưa hủy và phải đảm bảo sự hoạt động bình thường của hệ thống thông tin.</w:t>
      </w:r>
    </w:p>
    <w:p w:rsidR="001465E3" w:rsidRDefault="00085E40">
      <w:pPr>
        <w:pStyle w:val="Heading2"/>
        <w:ind w:firstLine="720"/>
        <w:jc w:val="both"/>
        <w:rPr>
          <w:rFonts w:ascii="Times New Roman" w:hAnsi="Times New Roman" w:cs="Times New Roman"/>
          <w:b/>
          <w:i/>
          <w:color w:val="000000" w:themeColor="text1"/>
          <w:sz w:val="28"/>
          <w:szCs w:val="28"/>
        </w:rPr>
      </w:pPr>
      <w:bookmarkStart w:id="180" w:name="_Toc84171285"/>
      <w:r>
        <w:rPr>
          <w:rFonts w:ascii="Times New Roman" w:hAnsi="Times New Roman" w:cs="Times New Roman"/>
          <w:b/>
          <w:bCs/>
          <w:i/>
          <w:iCs/>
          <w:color w:val="000000" w:themeColor="text1"/>
          <w:sz w:val="28"/>
          <w:szCs w:val="28"/>
        </w:rPr>
        <w:t xml:space="preserve">Câu 34 : </w:t>
      </w:r>
      <w:r>
        <w:rPr>
          <w:rFonts w:ascii="Times New Roman" w:hAnsi="Times New Roman" w:cs="Times New Roman"/>
          <w:b/>
          <w:i/>
          <w:color w:val="000000" w:themeColor="text1"/>
          <w:sz w:val="28"/>
          <w:szCs w:val="28"/>
        </w:rPr>
        <w:t xml:space="preserve"> Trình tự, thủ tục tiêu hủy biên lai được thực hiện như thế nào?</w:t>
      </w:r>
      <w:bookmarkEnd w:id="180"/>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a) Thời hạn tiêu hủy biên lai chậm nhất là 30 ngày, kể từ ngày thông báo với cơ quan thuế quản lý trực tiếp.</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Trường hợp cơ quan thuế thông báo biên lai hết giá trị sử dụng thì tổ chức thu phí, lệ phí phải tiêu hủy biên lai và gửi cơ quan thuế bao gồm nội dung sau: tên cơ quan thu phí, lệ phí mã số thuế (nếu có); địa chỉ; phương pháp hủy biên lai; vào hồi mấy giờ, ngày, tháng, năm hủy; tên loại biên lai; ký hiệu mẫu biên lai; ký hiệu biên </w:t>
      </w:r>
      <w:r>
        <w:rPr>
          <w:rFonts w:ascii="Times New Roman" w:hAnsi="Times New Roman"/>
          <w:color w:val="000000" w:themeColor="text1"/>
          <w:sz w:val="28"/>
          <w:szCs w:val="28"/>
          <w:lang w:val="vi-VN"/>
        </w:rPr>
        <w:lastRenderedPageBreak/>
        <w:t>lai; từ số; đến số; số lượng. Thời hạn tiêu hủy biên lai chậm nhất là 10 ngày kể từ ngày cơ quan thuế thông báo hết giá trị sử dụng.</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Tổ chức thu phí, lệ phí phải lập Bảng kiểm kê biên lai cần tiêu hủy. Bảng kiểm kê biên lai cần hủy phải được ghi chi tiết các nội dung gồm: tên biên lai, ký hiệu mẫu biên lai, ký hiệu biên lai, số lượng biên lai tiêu hủy (từ số... đến số... hoặc kê chi tiết từng số biên lai nếu số biên lai cần tiêu hủy không liên tục).</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Tổ chức thu phí, lệ phí phải thành lập Hội đồng tiêu hủy biên lai. Hội đồng tiêu hủy biên lai phải có đại diện lãnh đạo, đại diện bộ phận kế toán của tổ chức thu các khoản thu khác thuộc ngân sách nhà nước.</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Các thành viên Hội đồng tiêu hủy biên lai phải ký vào biên bản tiêu hủy biên lai và chịu trách nhiệm trước pháp luật nếu có sai sót.</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Hồ sơ tiêu hủy biên lai gồm: Quyết định thành lập Hội đồng tiêu hủy biên lai; bảng kiểm kê biên lai cần tiêu hủy; biên bản tiêu hủy biên lai; thông báo kết quả tiêu hủy biên lai.</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Hồ sơ tiêu hủy biên lai được lưu tại tổ chức thu phí, lệ phí. Riêng Thông báo kết quả tiêu hủy biên lai thu theo Mẫu số 02/HUY-BLG Phụ lục IA ban hành kèm theo Nghị định số 123/2020/NĐ-CP phải được lập thành 02 bản, một bản lưu, một bản gửi đến cơ quan thuế quản lý trực tiếp chậm nhất không quá 05 ngày kể từ ngày thực hiện tiêu hủy biên lai. Thông báo kết quả tiêu hủy biên lai phải có nội dung: loại, ký hiệu, số lượng biên lai tiêu hủy từ số đến số, lý do tiêu hủy, ngày giờ tiêu hủy, phương pháp tiêu hủy.</w:t>
      </w:r>
    </w:p>
    <w:p w:rsidR="001465E3" w:rsidRDefault="00085E40">
      <w:pPr>
        <w:pStyle w:val="Heading2"/>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ab/>
      </w:r>
      <w:bookmarkStart w:id="181" w:name="_Toc84171286"/>
      <w:r>
        <w:rPr>
          <w:rFonts w:ascii="Times New Roman" w:hAnsi="Times New Roman" w:cs="Times New Roman"/>
          <w:b/>
          <w:bCs/>
          <w:i/>
          <w:iCs/>
          <w:color w:val="000000" w:themeColor="text1"/>
          <w:sz w:val="28"/>
          <w:szCs w:val="28"/>
        </w:rPr>
        <w:t xml:space="preserve">Câu 35 : </w:t>
      </w:r>
      <w:r>
        <w:rPr>
          <w:rFonts w:ascii="Times New Roman" w:hAnsi="Times New Roman" w:cs="Times New Roman"/>
          <w:b/>
          <w:i/>
          <w:color w:val="000000" w:themeColor="text1"/>
          <w:sz w:val="28"/>
          <w:szCs w:val="28"/>
        </w:rPr>
        <w:t xml:space="preserve">Tổ chức </w:t>
      </w:r>
      <w:r>
        <w:rPr>
          <w:rFonts w:ascii="Times New Roman" w:hAnsi="Times New Roman" w:cs="Times New Roman"/>
          <w:b/>
          <w:i/>
          <w:color w:val="000000" w:themeColor="text1"/>
          <w:sz w:val="28"/>
          <w:szCs w:val="28"/>
          <w:lang w:val="vi-VN"/>
        </w:rPr>
        <w:t xml:space="preserve">thu các khoản phí lệ phí </w:t>
      </w:r>
      <w:bookmarkStart w:id="182" w:name="_Hlk84113291"/>
      <w:r>
        <w:rPr>
          <w:rFonts w:ascii="Times New Roman" w:hAnsi="Times New Roman" w:cs="Times New Roman"/>
          <w:b/>
          <w:i/>
          <w:color w:val="000000" w:themeColor="text1"/>
          <w:sz w:val="28"/>
          <w:szCs w:val="28"/>
        </w:rPr>
        <w:t>phải x</w:t>
      </w:r>
      <w:r>
        <w:rPr>
          <w:rFonts w:ascii="Times New Roman" w:hAnsi="Times New Roman" w:cs="Times New Roman"/>
          <w:b/>
          <w:i/>
          <w:color w:val="000000" w:themeColor="text1"/>
          <w:sz w:val="28"/>
          <w:szCs w:val="28"/>
          <w:lang w:val="vi-VN"/>
        </w:rPr>
        <w:t>ử lý</w:t>
      </w:r>
      <w:r>
        <w:rPr>
          <w:rFonts w:ascii="Times New Roman" w:hAnsi="Times New Roman" w:cs="Times New Roman"/>
          <w:b/>
          <w:i/>
          <w:color w:val="000000" w:themeColor="text1"/>
          <w:sz w:val="28"/>
          <w:szCs w:val="28"/>
        </w:rPr>
        <w:t xml:space="preserve"> như thế nào trong trường hợp</w:t>
      </w:r>
      <w:r>
        <w:rPr>
          <w:rFonts w:ascii="Times New Roman" w:hAnsi="Times New Roman" w:cs="Times New Roman"/>
          <w:b/>
          <w:i/>
          <w:color w:val="000000" w:themeColor="text1"/>
          <w:sz w:val="28"/>
          <w:szCs w:val="28"/>
          <w:lang w:val="vi-VN"/>
        </w:rPr>
        <w:t xml:space="preserve"> biên lai đặt in, tự in mất, cháy, hỏng</w:t>
      </w:r>
      <w:r>
        <w:rPr>
          <w:rFonts w:ascii="Times New Roman" w:hAnsi="Times New Roman" w:cs="Times New Roman"/>
          <w:b/>
          <w:i/>
          <w:color w:val="000000" w:themeColor="text1"/>
          <w:sz w:val="28"/>
          <w:szCs w:val="28"/>
        </w:rPr>
        <w:t>?</w:t>
      </w:r>
      <w:bookmarkEnd w:id="181"/>
    </w:p>
    <w:bookmarkEnd w:id="182"/>
    <w:p w:rsidR="001465E3" w:rsidRDefault="001465E3">
      <w:pPr>
        <w:jc w:val="both"/>
        <w:rPr>
          <w:rFonts w:ascii="Times New Roman" w:hAnsi="Times New Roman"/>
          <w:b/>
          <w:color w:val="000000" w:themeColor="text1"/>
          <w:sz w:val="28"/>
          <w:szCs w:val="28"/>
        </w:rPr>
      </w:pP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Tổ chức thu các khoản phí lệ phí nếu phát hiện mất, cháy, hỏng biên lai đã lập hoặc chưa lập phải lập báo cáo về việc mất, cháy, hỏng và thông báo với cơ quan thuế quản lý trực tiếp với nội dung như sau: tên tổ chức, cá nhân làm mất, cháy, hỏng biên lai; mã số thuế, địa chỉ; căn cứ biên bản mất, cháy, hỏng; tên loại biên lai; ký hiệu mẫu biên lai; ký hiệu biên lai; từ số; đến số; số lượng; liên biên lai chậm nhất không quá 05 ngày làm việc kể từ ngày xảy ra việc mất, cháy, hỏng biên lai. Trường hợp ngày cuối cùng (ngày thứ 05) trùng với ngày nghỉ theo quy định của pháp luật thì ngày cuối cùng của thời hạn được tính là ngày tiếp theo của ngày nghỉ đó.</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Báo cáo về việc mất, cháy, hỏng biên lai thực hiện theo Mẫu số BC21/BLG Phụ lục IA ban hành kèm theo Nghị định số 123/2020/NĐ-CP.</w:t>
      </w:r>
    </w:p>
    <w:p w:rsidR="001465E3" w:rsidRDefault="00085E40">
      <w:pPr>
        <w:pStyle w:val="Heading2"/>
        <w:ind w:firstLine="720"/>
        <w:jc w:val="both"/>
        <w:rPr>
          <w:rFonts w:ascii="Times New Roman" w:hAnsi="Times New Roman" w:cs="Times New Roman"/>
          <w:b/>
          <w:i/>
          <w:color w:val="000000" w:themeColor="text1"/>
          <w:sz w:val="28"/>
          <w:szCs w:val="28"/>
        </w:rPr>
      </w:pPr>
      <w:bookmarkStart w:id="183" w:name="_Toc84171287"/>
      <w:r>
        <w:rPr>
          <w:rFonts w:ascii="Times New Roman" w:hAnsi="Times New Roman" w:cs="Times New Roman"/>
          <w:b/>
          <w:bCs/>
          <w:i/>
          <w:iCs/>
          <w:color w:val="000000" w:themeColor="text1"/>
          <w:sz w:val="28"/>
          <w:szCs w:val="28"/>
        </w:rPr>
        <w:lastRenderedPageBreak/>
        <w:t xml:space="preserve">Câu 36: </w:t>
      </w:r>
      <w:r>
        <w:rPr>
          <w:rFonts w:ascii="Times New Roman" w:hAnsi="Times New Roman" w:cs="Times New Roman"/>
          <w:b/>
          <w:i/>
          <w:color w:val="000000" w:themeColor="text1"/>
          <w:sz w:val="28"/>
          <w:szCs w:val="28"/>
        </w:rPr>
        <w:t xml:space="preserve"> N</w:t>
      </w:r>
      <w:r>
        <w:rPr>
          <w:rFonts w:ascii="Times New Roman" w:hAnsi="Times New Roman" w:cs="Times New Roman"/>
          <w:b/>
          <w:i/>
          <w:color w:val="000000" w:themeColor="text1"/>
          <w:sz w:val="28"/>
          <w:szCs w:val="28"/>
          <w:lang w:val="vi-VN"/>
        </w:rPr>
        <w:t xml:space="preserve">gười nộp thuế, người nộp phí, lệ phí </w:t>
      </w:r>
      <w:r>
        <w:rPr>
          <w:rFonts w:ascii="Times New Roman" w:hAnsi="Times New Roman" w:cs="Times New Roman"/>
          <w:b/>
          <w:i/>
          <w:color w:val="000000" w:themeColor="text1"/>
          <w:sz w:val="28"/>
          <w:szCs w:val="28"/>
        </w:rPr>
        <w:t>phải x</w:t>
      </w:r>
      <w:r>
        <w:rPr>
          <w:rFonts w:ascii="Times New Roman" w:hAnsi="Times New Roman" w:cs="Times New Roman"/>
          <w:b/>
          <w:i/>
          <w:color w:val="000000" w:themeColor="text1"/>
          <w:sz w:val="28"/>
          <w:szCs w:val="28"/>
          <w:lang w:val="vi-VN"/>
        </w:rPr>
        <w:t>ử lý</w:t>
      </w:r>
      <w:r>
        <w:rPr>
          <w:rFonts w:ascii="Times New Roman" w:hAnsi="Times New Roman" w:cs="Times New Roman"/>
          <w:b/>
          <w:i/>
          <w:color w:val="000000" w:themeColor="text1"/>
          <w:sz w:val="28"/>
          <w:szCs w:val="28"/>
        </w:rPr>
        <w:t xml:space="preserve"> như thế nào trong trường hợp</w:t>
      </w:r>
      <w:r>
        <w:rPr>
          <w:rFonts w:ascii="Times New Roman" w:hAnsi="Times New Roman" w:cs="Times New Roman"/>
          <w:b/>
          <w:i/>
          <w:color w:val="000000" w:themeColor="text1"/>
          <w:sz w:val="28"/>
          <w:szCs w:val="28"/>
          <w:lang w:val="vi-VN"/>
        </w:rPr>
        <w:t xml:space="preserve"> biên lai đặt in, tự in mất, cháy, hỏng</w:t>
      </w:r>
      <w:r>
        <w:rPr>
          <w:rFonts w:ascii="Times New Roman" w:hAnsi="Times New Roman" w:cs="Times New Roman"/>
          <w:b/>
          <w:i/>
          <w:color w:val="000000" w:themeColor="text1"/>
          <w:sz w:val="28"/>
          <w:szCs w:val="28"/>
        </w:rPr>
        <w:t>?</w:t>
      </w:r>
      <w:bookmarkEnd w:id="183"/>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Trường hợp người nộp thuế, người nộp phí, lệ phí làm mất, cháy, hỏng chứng từ, biên lai thì được sử dụng bản chụp liên lưu tại tổ chức thu thuế, phí, lệ phí, trên đó có xác nhận, đóng dấu (nếu có) của tổ chức thu phí, lệ phí kèm theo biên bản về việc mất, cháy, hỏng biên lai để làm chứng từ thanh toán, quyết toán tài chính. Tổ chức thu phí, lệ phí và người nộp chịu trách nhiệm về tính chính xác của việc mất, cháy, hỏng biên lai.</w:t>
      </w:r>
    </w:p>
    <w:p w:rsidR="001465E3" w:rsidRDefault="00085E40">
      <w:pPr>
        <w:pStyle w:val="Heading2"/>
        <w:jc w:val="both"/>
        <w:rPr>
          <w:rFonts w:ascii="Times New Roman" w:hAnsi="Times New Roman" w:cs="Times New Roman"/>
          <w:b/>
          <w:i/>
          <w:iCs/>
          <w:color w:val="000000" w:themeColor="text1"/>
          <w:sz w:val="28"/>
          <w:szCs w:val="28"/>
        </w:rPr>
      </w:pP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rPr>
        <w:tab/>
      </w:r>
      <w:bookmarkStart w:id="184" w:name="_Toc84171288"/>
      <w:r>
        <w:rPr>
          <w:rFonts w:ascii="Times New Roman" w:hAnsi="Times New Roman" w:cs="Times New Roman"/>
          <w:b/>
          <w:bCs/>
          <w:i/>
          <w:iCs/>
          <w:color w:val="000000" w:themeColor="text1"/>
          <w:sz w:val="28"/>
          <w:szCs w:val="28"/>
        </w:rPr>
        <w:t xml:space="preserve">Câu 37 : </w:t>
      </w:r>
      <w:r>
        <w:rPr>
          <w:rFonts w:ascii="Times New Roman" w:hAnsi="Times New Roman" w:cs="Times New Roman"/>
          <w:b/>
          <w:i/>
          <w:iCs/>
          <w:color w:val="000000" w:themeColor="text1"/>
          <w:sz w:val="28"/>
          <w:szCs w:val="28"/>
        </w:rPr>
        <w:t>Đối tượng nào được s</w:t>
      </w:r>
      <w:r>
        <w:rPr>
          <w:rFonts w:ascii="Times New Roman" w:hAnsi="Times New Roman" w:cs="Times New Roman"/>
          <w:b/>
          <w:i/>
          <w:iCs/>
          <w:color w:val="000000" w:themeColor="text1"/>
          <w:sz w:val="28"/>
          <w:szCs w:val="28"/>
          <w:lang w:val="vi-VN"/>
        </w:rPr>
        <w:t>ử dụng biên lai</w:t>
      </w:r>
      <w:r>
        <w:rPr>
          <w:rFonts w:ascii="Times New Roman" w:hAnsi="Times New Roman" w:cs="Times New Roman"/>
          <w:b/>
          <w:i/>
          <w:iCs/>
          <w:color w:val="000000" w:themeColor="text1"/>
          <w:sz w:val="28"/>
          <w:szCs w:val="28"/>
        </w:rPr>
        <w:t xml:space="preserve"> </w:t>
      </w:r>
      <w:r>
        <w:rPr>
          <w:rFonts w:ascii="Times New Roman" w:hAnsi="Times New Roman" w:cs="Times New Roman"/>
          <w:b/>
          <w:i/>
          <w:iCs/>
          <w:color w:val="000000" w:themeColor="text1"/>
          <w:sz w:val="28"/>
          <w:szCs w:val="28"/>
          <w:lang w:val="vi-VN"/>
        </w:rPr>
        <w:t xml:space="preserve">thuế Mẫu CTT50 </w:t>
      </w:r>
      <w:r>
        <w:rPr>
          <w:rFonts w:ascii="Times New Roman" w:hAnsi="Times New Roman" w:cs="Times New Roman"/>
          <w:b/>
          <w:i/>
          <w:iCs/>
          <w:color w:val="000000" w:themeColor="text1"/>
          <w:sz w:val="28"/>
          <w:szCs w:val="28"/>
        </w:rPr>
        <w:t>của cơ quan thuế? Nêu các</w:t>
      </w:r>
      <w:r>
        <w:rPr>
          <w:rFonts w:ascii="Times New Roman" w:hAnsi="Times New Roman" w:cs="Times New Roman"/>
          <w:b/>
          <w:i/>
          <w:iCs/>
          <w:color w:val="000000" w:themeColor="text1"/>
          <w:sz w:val="28"/>
          <w:szCs w:val="28"/>
          <w:lang w:val="vi-VN"/>
        </w:rPr>
        <w:t xml:space="preserve"> </w:t>
      </w:r>
      <w:r>
        <w:rPr>
          <w:rFonts w:ascii="Times New Roman" w:hAnsi="Times New Roman" w:cs="Times New Roman"/>
          <w:b/>
          <w:i/>
          <w:iCs/>
          <w:color w:val="000000" w:themeColor="text1"/>
          <w:sz w:val="28"/>
          <w:szCs w:val="28"/>
        </w:rPr>
        <w:t>t</w:t>
      </w:r>
      <w:r>
        <w:rPr>
          <w:rFonts w:ascii="Times New Roman" w:hAnsi="Times New Roman" w:cs="Times New Roman"/>
          <w:b/>
          <w:i/>
          <w:iCs/>
          <w:color w:val="000000" w:themeColor="text1"/>
          <w:sz w:val="28"/>
          <w:szCs w:val="28"/>
          <w:lang w:val="vi-VN"/>
        </w:rPr>
        <w:t>iêu chí xác định địa bàn đáp ứng điều kiện sử dụng biên lai thuế</w:t>
      </w:r>
      <w:r>
        <w:rPr>
          <w:rFonts w:ascii="Times New Roman" w:hAnsi="Times New Roman" w:cs="Times New Roman"/>
          <w:b/>
          <w:i/>
          <w:iCs/>
          <w:color w:val="000000" w:themeColor="text1"/>
          <w:sz w:val="28"/>
          <w:szCs w:val="28"/>
        </w:rPr>
        <w:t>?</w:t>
      </w:r>
      <w:bookmarkEnd w:id="184"/>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Cục Thuế in, khởi tạo và phát hành biên lai thuế Mẫu CTT50 Phụ lục I.C ban hành kèm theo Thông tư số 78/2021/TT-BTC theo hình thức đặt in, tự in, điện tử để sử dụng thu thuế, phí, lệ phí đối với hộ, cá nhân kinh doanh tại địa bàn đáp ứng điều kiện sử dụng biên lai và thu nợ đối với hộ khoán, thu thuế sử dụng đất nông nghiệp, phi nông nghiệp đối với hộ gia đình, cá nhân. </w:t>
      </w:r>
    </w:p>
    <w:p w:rsidR="001465E3" w:rsidRDefault="00085E40">
      <w:pPr>
        <w:ind w:firstLine="720"/>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w:t>
      </w:r>
      <w:bookmarkStart w:id="185" w:name="_Hlk84113456"/>
      <w:r>
        <w:rPr>
          <w:rFonts w:ascii="Times New Roman" w:hAnsi="Times New Roman"/>
          <w:color w:val="000000" w:themeColor="text1"/>
          <w:sz w:val="28"/>
          <w:szCs w:val="28"/>
          <w:lang w:val="vi-VN"/>
        </w:rPr>
        <w:t>Tiêu chí xác định địa bàn đáp ứng điều kiện sử dụng biên lai thuế</w:t>
      </w:r>
      <w:bookmarkEnd w:id="185"/>
      <w:r>
        <w:rPr>
          <w:rFonts w:ascii="Times New Roman" w:hAnsi="Times New Roman"/>
          <w:color w:val="000000" w:themeColor="text1"/>
          <w:sz w:val="28"/>
          <w:szCs w:val="28"/>
          <w:lang w:val="vi-VN"/>
        </w:rPr>
        <w:t xml:space="preserve">: Căn cứ tình hình thực tế quản lý tại địa bàn Chi cục Thuế, Chi cục Thuế khu vực có trách nhiệm xác định và cập nhật Danh sách địa bàn đáp ứng điều kiện sử dụng biên lai thuế trình Cục Thuế phê duyệt. Những địa bàn được sử dụng biên lai thuế là địa bàn đáp ứng đồng thời 03 điều kiện: không có điểm thu, chưa thực hiện uỷ nhiệm thu thuế và thuộc địa bàn khó khăn, đặc biệt khó khăn theo quy định về đơn vị hành chính cấp xã thuộc vùng khó khăn. </w:t>
      </w:r>
    </w:p>
    <w:p w:rsidR="001465E3" w:rsidRDefault="001465E3">
      <w:pPr>
        <w:ind w:firstLine="720"/>
        <w:jc w:val="both"/>
        <w:rPr>
          <w:rFonts w:ascii="Times New Roman" w:hAnsi="Times New Roman"/>
          <w:color w:val="000000" w:themeColor="text1"/>
          <w:sz w:val="28"/>
          <w:szCs w:val="28"/>
          <w:lang w:val="vi-VN"/>
        </w:rPr>
      </w:pPr>
    </w:p>
    <w:p w:rsidR="001465E3" w:rsidRDefault="001465E3">
      <w:pPr>
        <w:ind w:firstLine="720"/>
        <w:jc w:val="both"/>
        <w:rPr>
          <w:rFonts w:ascii="Times New Roman" w:hAnsi="Times New Roman"/>
          <w:color w:val="000000" w:themeColor="text1"/>
          <w:sz w:val="28"/>
          <w:szCs w:val="28"/>
          <w:lang w:val="vi-VN"/>
        </w:rPr>
      </w:pPr>
    </w:p>
    <w:p w:rsidR="001465E3" w:rsidRDefault="001465E3">
      <w:pPr>
        <w:ind w:firstLine="720"/>
        <w:jc w:val="both"/>
        <w:rPr>
          <w:rFonts w:ascii="Times New Roman" w:hAnsi="Times New Roman"/>
          <w:color w:val="000000" w:themeColor="text1"/>
          <w:sz w:val="28"/>
          <w:szCs w:val="28"/>
          <w:lang w:val="vi-VN"/>
        </w:rPr>
      </w:pPr>
    </w:p>
    <w:p w:rsidR="001465E3" w:rsidRDefault="001465E3">
      <w:pPr>
        <w:ind w:firstLine="720"/>
        <w:jc w:val="both"/>
        <w:rPr>
          <w:rFonts w:ascii="Times New Roman" w:hAnsi="Times New Roman"/>
          <w:color w:val="000000" w:themeColor="text1"/>
          <w:sz w:val="28"/>
          <w:szCs w:val="28"/>
          <w:lang w:val="vi-VN"/>
        </w:rPr>
      </w:pPr>
    </w:p>
    <w:p w:rsidR="001465E3" w:rsidRDefault="001465E3">
      <w:pPr>
        <w:ind w:firstLine="720"/>
        <w:jc w:val="both"/>
        <w:rPr>
          <w:rFonts w:ascii="Times New Roman" w:hAnsi="Times New Roman"/>
          <w:color w:val="000000" w:themeColor="text1"/>
          <w:sz w:val="28"/>
          <w:szCs w:val="28"/>
          <w:lang w:val="vi-VN"/>
        </w:rPr>
      </w:pPr>
    </w:p>
    <w:p w:rsidR="001465E3" w:rsidRDefault="001465E3">
      <w:pPr>
        <w:ind w:firstLine="720"/>
        <w:jc w:val="both"/>
        <w:rPr>
          <w:rFonts w:ascii="Times New Roman" w:hAnsi="Times New Roman"/>
          <w:color w:val="000000" w:themeColor="text1"/>
          <w:sz w:val="28"/>
          <w:szCs w:val="28"/>
          <w:lang w:val="vi-VN"/>
        </w:rPr>
      </w:pPr>
    </w:p>
    <w:p w:rsidR="001465E3" w:rsidRDefault="001465E3">
      <w:pPr>
        <w:ind w:firstLine="720"/>
        <w:jc w:val="both"/>
        <w:rPr>
          <w:rFonts w:ascii="Times New Roman" w:hAnsi="Times New Roman"/>
          <w:color w:val="000000" w:themeColor="text1"/>
          <w:sz w:val="28"/>
          <w:szCs w:val="28"/>
          <w:lang w:val="vi-VN"/>
        </w:rPr>
      </w:pPr>
    </w:p>
    <w:p w:rsidR="001465E3" w:rsidRDefault="001465E3">
      <w:pPr>
        <w:ind w:firstLine="720"/>
        <w:jc w:val="both"/>
        <w:rPr>
          <w:rFonts w:ascii="Times New Roman" w:hAnsi="Times New Roman"/>
          <w:color w:val="000000" w:themeColor="text1"/>
          <w:sz w:val="28"/>
          <w:szCs w:val="28"/>
          <w:lang w:val="vi-VN"/>
        </w:rPr>
      </w:pPr>
    </w:p>
    <w:p w:rsidR="001465E3" w:rsidRDefault="001465E3">
      <w:pPr>
        <w:ind w:firstLine="720"/>
        <w:jc w:val="both"/>
        <w:rPr>
          <w:rFonts w:ascii="Times New Roman" w:hAnsi="Times New Roman"/>
          <w:color w:val="000000" w:themeColor="text1"/>
          <w:sz w:val="28"/>
          <w:szCs w:val="28"/>
          <w:lang w:val="vi-VN"/>
        </w:rPr>
      </w:pPr>
    </w:p>
    <w:bookmarkEnd w:id="0"/>
    <w:bookmarkEnd w:id="108"/>
    <w:p w:rsidR="001465E3" w:rsidRDefault="00085E40">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C. CÂU HỎI VÀ TRẢ LỜI HIỆU LỰC THI HÀNH VÀ XỬ LÝ CHUYỂN TIẾP</w:t>
      </w:r>
      <w:r>
        <w:rPr>
          <w:rFonts w:ascii="Times New Roman" w:hAnsi="Times New Roman"/>
          <w:b/>
          <w:color w:val="000000" w:themeColor="text1"/>
          <w:sz w:val="28"/>
          <w:szCs w:val="28"/>
          <w:lang w:val="vi-VN"/>
        </w:rPr>
        <w:t xml:space="preserve"> </w:t>
      </w:r>
    </w:p>
    <w:p w:rsidR="001465E3" w:rsidRDefault="001465E3">
      <w:pPr>
        <w:widowControl w:val="0"/>
        <w:spacing w:after="0" w:line="240" w:lineRule="auto"/>
        <w:ind w:firstLine="720"/>
        <w:jc w:val="both"/>
        <w:rPr>
          <w:rFonts w:ascii="Times New Roman" w:hAnsi="Times New Roman"/>
          <w:i/>
          <w:iCs/>
          <w:color w:val="000000" w:themeColor="text1"/>
          <w:sz w:val="28"/>
          <w:szCs w:val="28"/>
        </w:rPr>
      </w:pPr>
    </w:p>
    <w:p w:rsidR="001465E3" w:rsidRDefault="00085E40">
      <w:pPr>
        <w:widowControl w:val="0"/>
        <w:spacing w:after="0" w:line="240" w:lineRule="auto"/>
        <w:ind w:left="60"/>
        <w:jc w:val="both"/>
        <w:rPr>
          <w:rFonts w:ascii="Times New Roman" w:hAnsi="Times New Roman"/>
          <w:b/>
          <w:i/>
          <w:iCs/>
          <w:color w:val="000000" w:themeColor="text1"/>
          <w:sz w:val="28"/>
          <w:szCs w:val="28"/>
        </w:rPr>
      </w:pPr>
      <w:r>
        <w:rPr>
          <w:rFonts w:ascii="Times New Roman" w:hAnsi="Times New Roman"/>
          <w:b/>
          <w:i/>
          <w:iCs/>
          <w:color w:val="000000" w:themeColor="text1"/>
          <w:sz w:val="28"/>
          <w:szCs w:val="28"/>
        </w:rPr>
        <w:t xml:space="preserve"> </w:t>
      </w:r>
      <w:r>
        <w:rPr>
          <w:rFonts w:ascii="Times New Roman" w:hAnsi="Times New Roman"/>
          <w:b/>
          <w:i/>
          <w:iCs/>
          <w:color w:val="000000" w:themeColor="text1"/>
          <w:sz w:val="28"/>
          <w:szCs w:val="28"/>
        </w:rPr>
        <w:tab/>
        <w:t>Câu 1:Nghị định 123/2020/NĐ-CP và Thông tư 78/2021/NĐ-CP có hiệu lực thi hành từ 1/7/2022. Trong nghị định, thông tư này có rất nhiều quy định mới cởi mở hơn so với quy định cũ tại nghị định 51/2010/NĐ-CP và nghị định 04/2014/NĐ-CP về hoá đơn chứng từ . Trong trường hợp doanh nghiệp muốn áp dụng quy định về hóa đơn, chứng từ điện tử của nghị định này trước 1/7/2022 có được không?</w:t>
      </w:r>
    </w:p>
    <w:p w:rsidR="001465E3" w:rsidRDefault="00085E40">
      <w:pPr>
        <w:widowControl w:val="0"/>
        <w:spacing w:after="0" w:line="240" w:lineRule="auto"/>
        <w:ind w:firstLine="720"/>
        <w:jc w:val="both"/>
        <w:rPr>
          <w:rFonts w:ascii="Times New Roman" w:hAnsi="Times New Roman"/>
          <w:b/>
          <w:i/>
          <w:iCs/>
          <w:color w:val="000000" w:themeColor="text1"/>
          <w:sz w:val="28"/>
          <w:szCs w:val="28"/>
        </w:rPr>
      </w:pPr>
      <w:r>
        <w:rPr>
          <w:rFonts w:ascii="Times New Roman" w:hAnsi="Times New Roman"/>
          <w:b/>
          <w:i/>
          <w:iCs/>
          <w:color w:val="000000" w:themeColor="text1"/>
          <w:sz w:val="28"/>
          <w:szCs w:val="28"/>
        </w:rPr>
        <w:t>Trả lời:</w:t>
      </w:r>
    </w:p>
    <w:p w:rsidR="001465E3" w:rsidRDefault="00085E40">
      <w:pPr>
        <w:widowControl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  Theo </w:t>
      </w:r>
      <w:r>
        <w:rPr>
          <w:rFonts w:ascii="Times New Roman" w:hAnsi="Times New Roman"/>
          <w:color w:val="000000" w:themeColor="text1"/>
          <w:sz w:val="28"/>
          <w:szCs w:val="28"/>
          <w:lang w:val="nl-NL"/>
        </w:rPr>
        <w:t>quy định về hóa đơn, chứng từ điện tử có hiệu lực thi hành từ ngày 01 tháng 7 năm 2022; khuyến khích cơ quan, tổ chức, cá nhân áp dụng quy định về hóa đơn, chứng từ điện tử của Luật này trước ngày 01 tháng 7 năm 2022.</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 xml:space="preserve">Khoản 2 Điều 151 </w:t>
      </w:r>
      <w:r>
        <w:rPr>
          <w:rFonts w:ascii="Times New Roman" w:hAnsi="Times New Roman"/>
          <w:bCs/>
          <w:i/>
          <w:color w:val="000000" w:themeColor="text1"/>
          <w:sz w:val="28"/>
          <w:szCs w:val="28"/>
          <w:lang w:val="nl-NL"/>
        </w:rPr>
        <w:t>Luật</w:t>
      </w:r>
      <w:r>
        <w:rPr>
          <w:rFonts w:ascii="Times New Roman" w:hAnsi="Times New Roman"/>
          <w:i/>
          <w:color w:val="000000" w:themeColor="text1"/>
          <w:sz w:val="28"/>
          <w:szCs w:val="28"/>
        </w:rPr>
        <w:t xml:space="preserve"> </w:t>
      </w:r>
      <w:r>
        <w:rPr>
          <w:rFonts w:ascii="Times New Roman" w:hAnsi="Times New Roman"/>
          <w:bCs/>
          <w:i/>
          <w:color w:val="000000" w:themeColor="text1"/>
          <w:sz w:val="28"/>
          <w:szCs w:val="28"/>
          <w:lang w:val="nl-NL"/>
        </w:rPr>
        <w:t>quản lý</w:t>
      </w:r>
      <w:r>
        <w:rPr>
          <w:rFonts w:ascii="Times New Roman" w:hAnsi="Times New Roman"/>
          <w:i/>
          <w:color w:val="000000" w:themeColor="text1"/>
          <w:sz w:val="28"/>
          <w:szCs w:val="28"/>
        </w:rPr>
        <w:t xml:space="preserve"> thuế</w:t>
      </w:r>
      <w:r>
        <w:rPr>
          <w:rFonts w:ascii="Times New Roman" w:hAnsi="Times New Roman"/>
          <w:color w:val="000000" w:themeColor="text1"/>
          <w:sz w:val="28"/>
          <w:szCs w:val="28"/>
        </w:rPr>
        <w:t>)</w:t>
      </w:r>
    </w:p>
    <w:p w:rsidR="001465E3" w:rsidRDefault="00085E40">
      <w:pPr>
        <w:widowControl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Theo nghị định số 123/2020/NĐ-CP có hiệu lực thi hành kể từ ngày 01 tháng 7 năm 2022, khuyến khích cơ quan, tổ chức, cá nhân đáp ứng điều kiện về hạ tầng công nghệ thông tin áp dụng quy định về hóa đơn, chứng từ điện tử của Nghị định số 123/2020/NĐ-CP trước ngày 01 tháng 7 năm 2022. (</w:t>
      </w:r>
      <w:r>
        <w:rPr>
          <w:rFonts w:ascii="Times New Roman" w:hAnsi="Times New Roman"/>
          <w:i/>
          <w:color w:val="000000" w:themeColor="text1"/>
          <w:sz w:val="28"/>
          <w:szCs w:val="28"/>
        </w:rPr>
        <w:t>Khoản 1 Điều 59 Nghị định số 123/2020/NĐ-CP</w:t>
      </w:r>
      <w:r>
        <w:rPr>
          <w:rFonts w:ascii="Times New Roman" w:hAnsi="Times New Roman"/>
          <w:color w:val="000000" w:themeColor="text1"/>
          <w:sz w:val="28"/>
          <w:szCs w:val="28"/>
        </w:rPr>
        <w:t>)</w:t>
      </w:r>
    </w:p>
    <w:p w:rsidR="001465E3" w:rsidRDefault="00085E40">
      <w:pPr>
        <w:widowControl w:val="0"/>
        <w:spacing w:after="0" w:line="240" w:lineRule="auto"/>
        <w:ind w:firstLine="72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 Theo t</w:t>
      </w:r>
      <w:r>
        <w:rPr>
          <w:rFonts w:ascii="Times New Roman" w:hAnsi="Times New Roman"/>
          <w:color w:val="000000" w:themeColor="text1"/>
          <w:sz w:val="28"/>
          <w:szCs w:val="28"/>
          <w:shd w:val="clear" w:color="auto" w:fill="FFFFFF"/>
        </w:rPr>
        <w:t>hông tư số 78/2021/TT-BTC có hiệu lực thi hành kể từ ngày 01 tháng 7 năm 2022, khuyến khích cơ quan, tổ chức, cá nhân đáp ứng điều kiện về hạ tầng công nghệ thông tin áp dụng quy định về hóa đơn, chứng từ điện tử theo hướng dẫn tại Thông tư số 78/2021/TT-BTC và của Nghị định số 123/2020/NĐ-CP trước ngày 01 tháng 7 năm 2022.</w:t>
      </w:r>
      <w:r>
        <w:rPr>
          <w:rFonts w:ascii="Times New Roman" w:hAnsi="Times New Roman"/>
          <w:color w:val="000000" w:themeColor="text1"/>
          <w:sz w:val="28"/>
          <w:szCs w:val="28"/>
        </w:rPr>
        <w:t xml:space="preserve"> (</w:t>
      </w:r>
      <w:r>
        <w:rPr>
          <w:rFonts w:ascii="Times New Roman" w:hAnsi="Times New Roman"/>
          <w:i/>
          <w:color w:val="000000" w:themeColor="text1"/>
          <w:sz w:val="28"/>
          <w:szCs w:val="28"/>
        </w:rPr>
        <w:t xml:space="preserve">Khoản 1 Điều 11 </w:t>
      </w:r>
      <w:r>
        <w:rPr>
          <w:rFonts w:ascii="Times New Roman" w:hAnsi="Times New Roman"/>
          <w:i/>
          <w:color w:val="000000" w:themeColor="text1"/>
          <w:sz w:val="28"/>
          <w:szCs w:val="28"/>
          <w:lang w:val="nl-NL"/>
        </w:rPr>
        <w:t>Thông tư</w:t>
      </w:r>
      <w:r>
        <w:rPr>
          <w:rFonts w:ascii="Times New Roman" w:hAnsi="Times New Roman"/>
          <w:i/>
          <w:color w:val="000000" w:themeColor="text1"/>
          <w:sz w:val="28"/>
          <w:szCs w:val="28"/>
        </w:rPr>
        <w:t xml:space="preserve"> </w:t>
      </w:r>
      <w:r>
        <w:rPr>
          <w:rFonts w:ascii="Times New Roman" w:hAnsi="Times New Roman"/>
          <w:i/>
          <w:color w:val="000000" w:themeColor="text1"/>
          <w:sz w:val="28"/>
          <w:szCs w:val="28"/>
          <w:shd w:val="clear" w:color="auto" w:fill="FFFFFF"/>
        </w:rPr>
        <w:t>số 78/2021/TT-BTC</w:t>
      </w:r>
      <w:r>
        <w:rPr>
          <w:rFonts w:ascii="Times New Roman" w:hAnsi="Times New Roman"/>
          <w:color w:val="000000" w:themeColor="text1"/>
          <w:sz w:val="28"/>
          <w:szCs w:val="28"/>
          <w:shd w:val="clear" w:color="auto" w:fill="FFFFFF"/>
        </w:rPr>
        <w:t>)</w:t>
      </w:r>
    </w:p>
    <w:p w:rsidR="001465E3" w:rsidRDefault="00085E40">
      <w:pPr>
        <w:widowControl w:val="0"/>
        <w:spacing w:after="0" w:line="240" w:lineRule="auto"/>
        <w:ind w:firstLine="720"/>
        <w:jc w:val="both"/>
        <w:rPr>
          <w:rFonts w:ascii="Times New Roman" w:hAnsi="Times New Roman"/>
          <w:b/>
          <w:bCs/>
          <w:i/>
          <w:iCs/>
          <w:color w:val="000000" w:themeColor="text1"/>
          <w:sz w:val="28"/>
          <w:szCs w:val="28"/>
          <w:shd w:val="clear" w:color="auto" w:fill="FFFFFF"/>
        </w:rPr>
      </w:pPr>
      <w:r>
        <w:rPr>
          <w:rFonts w:ascii="Times New Roman" w:hAnsi="Times New Roman"/>
          <w:b/>
          <w:bCs/>
          <w:i/>
          <w:iCs/>
          <w:color w:val="000000" w:themeColor="text1"/>
          <w:sz w:val="28"/>
          <w:szCs w:val="28"/>
          <w:shd w:val="clear" w:color="auto" w:fill="FFFFFF"/>
        </w:rPr>
        <w:t>Câu 2 : Doanh nghiệp, tổ chức kinh tế đã thông báo phát hành hóa đơn đặt in, hóa đơn tự in, hóa đơn không có mã của cơ quan thuế trước ngày Nghị định 123/2020/NĐ-CP có được tiếp tục sử dụng hóa đơn tiếp không? Nếu có thì thời hạn được sử dụng tiếp trong thời gian bao lâu?</w:t>
      </w:r>
    </w:p>
    <w:p w:rsidR="001465E3" w:rsidRDefault="00085E40">
      <w:pPr>
        <w:widowControl w:val="0"/>
        <w:spacing w:after="0" w:line="240" w:lineRule="auto"/>
        <w:ind w:firstLine="720"/>
        <w:jc w:val="both"/>
        <w:rPr>
          <w:rFonts w:ascii="Times New Roman" w:hAnsi="Times New Roman"/>
          <w:b/>
          <w:bCs/>
          <w:i/>
          <w:iCs/>
          <w:color w:val="000000" w:themeColor="text1"/>
          <w:sz w:val="28"/>
          <w:szCs w:val="28"/>
          <w:shd w:val="clear" w:color="auto" w:fill="FFFFFF"/>
        </w:rPr>
      </w:pPr>
      <w:r>
        <w:rPr>
          <w:rFonts w:ascii="Times New Roman" w:hAnsi="Times New Roman"/>
          <w:b/>
          <w:bCs/>
          <w:i/>
          <w:iCs/>
          <w:color w:val="000000" w:themeColor="text1"/>
          <w:sz w:val="28"/>
          <w:szCs w:val="28"/>
          <w:shd w:val="clear" w:color="auto" w:fill="FFFFFF"/>
        </w:rPr>
        <w:t>Trả lời:</w:t>
      </w:r>
    </w:p>
    <w:p w:rsidR="001465E3" w:rsidRDefault="001465E3">
      <w:pPr>
        <w:widowControl w:val="0"/>
        <w:spacing w:after="0" w:line="240" w:lineRule="auto"/>
        <w:ind w:firstLine="720"/>
        <w:jc w:val="both"/>
        <w:rPr>
          <w:rFonts w:ascii="Times New Roman" w:hAnsi="Times New Roman"/>
          <w:b/>
          <w:bCs/>
          <w:i/>
          <w:iCs/>
          <w:color w:val="000000" w:themeColor="text1"/>
          <w:sz w:val="28"/>
          <w:szCs w:val="28"/>
        </w:rPr>
      </w:pPr>
    </w:p>
    <w:p w:rsidR="001465E3" w:rsidRDefault="00085E40">
      <w:pPr>
        <w:widowControl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t xml:space="preserve">Doanh nghiệp, tổ chức kinh tế đã thông báo phát hành hóa đơn đặt in, hóa đơn tự in, hóa đơn điện tử không có mã của cơ quan thuế hoặc đã đăng ký áp dụng hóa đơn điện tử có mã của cơ quan thuế, đã mua hóa đơn của cơ quan thuế trước ngày Nghị định số 123/2020/NĐ-CP được ban hành thì được tiếp tục sử dụng hóa đơn đang sử dụng kể từ ngày Nghị định số 123/2020/NĐ-CP được ban hành đến hết ngày 30 tháng 6 năm 2022 và thực hiện các thủ tục về hóa đơn theo quy định tại các Nghị định: số </w:t>
      </w:r>
      <w:bookmarkStart w:id="186" w:name="_Hlk84188372"/>
      <w:r>
        <w:rPr>
          <w:rFonts w:ascii="Times New Roman" w:hAnsi="Times New Roman"/>
          <w:color w:val="000000" w:themeColor="text1"/>
          <w:sz w:val="28"/>
          <w:szCs w:val="28"/>
        </w:rPr>
        <w:t xml:space="preserve">51/2010/NĐ-CP </w:t>
      </w:r>
      <w:bookmarkEnd w:id="186"/>
      <w:r>
        <w:rPr>
          <w:rFonts w:ascii="Times New Roman" w:hAnsi="Times New Roman"/>
          <w:color w:val="000000" w:themeColor="text1"/>
          <w:sz w:val="28"/>
          <w:szCs w:val="28"/>
        </w:rPr>
        <w:t xml:space="preserve">ngày 14 tháng 5 năm 2010 và số </w:t>
      </w:r>
      <w:bookmarkStart w:id="187" w:name="_Hlk84188400"/>
      <w:r>
        <w:rPr>
          <w:rFonts w:ascii="Times New Roman" w:hAnsi="Times New Roman"/>
          <w:color w:val="000000" w:themeColor="text1"/>
          <w:sz w:val="28"/>
          <w:szCs w:val="28"/>
        </w:rPr>
        <w:t xml:space="preserve">04/2014/NĐ-CP </w:t>
      </w:r>
      <w:bookmarkEnd w:id="187"/>
      <w:r>
        <w:rPr>
          <w:rFonts w:ascii="Times New Roman" w:hAnsi="Times New Roman"/>
          <w:color w:val="000000" w:themeColor="text1"/>
          <w:sz w:val="28"/>
          <w:szCs w:val="28"/>
        </w:rPr>
        <w:t>ngày 17 tháng 01 năm 2014 của Chính phủ quy định về hóa đơn bán hàng hóa, cung ứng dịch vụ.</w:t>
      </w:r>
    </w:p>
    <w:p w:rsidR="001465E3" w:rsidRDefault="00085E40">
      <w:pPr>
        <w:widowControl w:val="0"/>
        <w:spacing w:after="0" w:line="240" w:lineRule="auto"/>
        <w:jc w:val="both"/>
        <w:rPr>
          <w:rFonts w:ascii="Times New Roman" w:hAnsi="Times New Roman"/>
          <w:b/>
          <w:bCs/>
          <w:i/>
          <w:iCs/>
          <w:color w:val="000000" w:themeColor="text1"/>
          <w:sz w:val="28"/>
          <w:szCs w:val="28"/>
        </w:rPr>
      </w:pPr>
      <w:r>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ab/>
      </w:r>
      <w:r>
        <w:rPr>
          <w:rFonts w:ascii="Times New Roman" w:hAnsi="Times New Roman"/>
          <w:b/>
          <w:bCs/>
          <w:i/>
          <w:iCs/>
          <w:color w:val="000000" w:themeColor="text1"/>
          <w:sz w:val="28"/>
          <w:szCs w:val="28"/>
        </w:rPr>
        <w:t xml:space="preserve">Câu 3:  Trường hợp cơ quan thuế thông báo cơ sở kinh doanh chuyển đổi </w:t>
      </w:r>
      <w:r>
        <w:rPr>
          <w:rFonts w:ascii="Times New Roman" w:hAnsi="Times New Roman"/>
          <w:b/>
          <w:bCs/>
          <w:i/>
          <w:iCs/>
          <w:color w:val="000000" w:themeColor="text1"/>
          <w:sz w:val="28"/>
          <w:szCs w:val="28"/>
        </w:rPr>
        <w:lastRenderedPageBreak/>
        <w:t>để áp dụng hóa đơn điện tử theo quy định tại Nghị định số 123/2020/NĐ-CP hoặc Nghị định số 119/2018/NĐ-CP, nếu cơ sở kinh doanh chưa đáp ứng điều kiện về hạ tầng công nghệ thông tin mà muốn tiếp tục sử dụng hóa đơn theo các hình thức nêu trên thì phải thực hiện thủ tục như thế nào?</w:t>
      </w:r>
    </w:p>
    <w:p w:rsidR="001465E3" w:rsidRDefault="00085E40">
      <w:pPr>
        <w:widowControl w:val="0"/>
        <w:spacing w:after="0" w:line="240" w:lineRule="auto"/>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 xml:space="preserve"> </w:t>
      </w:r>
      <w:r>
        <w:rPr>
          <w:rFonts w:ascii="Times New Roman" w:hAnsi="Times New Roman"/>
          <w:b/>
          <w:bCs/>
          <w:i/>
          <w:iCs/>
          <w:color w:val="000000" w:themeColor="text1"/>
          <w:sz w:val="28"/>
          <w:szCs w:val="28"/>
        </w:rPr>
        <w:tab/>
        <w:t>Trả lời:</w:t>
      </w:r>
    </w:p>
    <w:p w:rsidR="001465E3" w:rsidRDefault="001465E3">
      <w:pPr>
        <w:widowControl w:val="0"/>
        <w:spacing w:after="0" w:line="240" w:lineRule="auto"/>
        <w:jc w:val="both"/>
        <w:rPr>
          <w:rFonts w:ascii="Times New Roman" w:hAnsi="Times New Roman"/>
          <w:b/>
          <w:bCs/>
          <w:i/>
          <w:iCs/>
          <w:color w:val="000000" w:themeColor="text1"/>
          <w:sz w:val="28"/>
          <w:szCs w:val="28"/>
        </w:rPr>
      </w:pPr>
    </w:p>
    <w:p w:rsidR="001465E3" w:rsidRDefault="00085E40">
      <w:pPr>
        <w:widowControl w:val="0"/>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Trường hợp từ ngày Nghị định số 123/2020/NĐ-CP được ban hành đến ngày 30 tháng 6 năm 2022, </w:t>
      </w:r>
      <w:bookmarkStart w:id="188" w:name="_Hlk84187025"/>
      <w:r>
        <w:rPr>
          <w:rFonts w:ascii="Times New Roman" w:hAnsi="Times New Roman"/>
          <w:color w:val="000000" w:themeColor="text1"/>
          <w:sz w:val="28"/>
          <w:szCs w:val="28"/>
        </w:rPr>
        <w:t>trường hợp cơ quan thuế thông báo cơ sở kinh doanh chuyển đổi để áp dụng hóa đơn điện tử theo quy định tại Nghị định số 123/2020/NĐ-CP hoặc Nghị định số 119/2018/NĐ-CP, nếu cơ sở kinh doanh chưa đáp ứng điều kiện về hạ tầng công nghệ thông tin mà tiếp tục sử dụng hóa đơn theo các hình thức nêu trên thì</w:t>
      </w:r>
      <w:bookmarkEnd w:id="188"/>
      <w:r>
        <w:rPr>
          <w:rFonts w:ascii="Times New Roman" w:hAnsi="Times New Roman"/>
          <w:color w:val="000000" w:themeColor="text1"/>
          <w:sz w:val="28"/>
          <w:szCs w:val="28"/>
        </w:rPr>
        <w:t xml:space="preserve"> cơ sở kinh doanh thực hiện gửi dữ liệu hóa đơn đến cơ quan thuế theo Mẫu số 03/DL-HĐĐT Phụ lục IA ban hành kèm theo Nghị định số 123/2020/NĐ-CP cùng với việc nộp tờ khai thuế giá trị gia tăng. Cơ quan thuế xây dựng dữ liệu hóa đơn của các cơ sở kinh doanh để đưa vào cơ sở dữ liệu hóa đơn và đăng tải trên Cổng thông tin điện tử của Tổng cục Thuế phục vụ việc tra cứu dữ liệu hóa đơn.</w:t>
      </w:r>
    </w:p>
    <w:p w:rsidR="001465E3" w:rsidRDefault="00085E40">
      <w:pPr>
        <w:widowControl w:val="0"/>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i/>
          <w:color w:val="000000" w:themeColor="text1"/>
          <w:sz w:val="28"/>
          <w:szCs w:val="28"/>
        </w:rPr>
        <w:t>Khoản 1 Điều 60 Nghị định số 123/2020/NĐ-CP</w:t>
      </w:r>
      <w:r>
        <w:rPr>
          <w:rFonts w:ascii="Times New Roman" w:hAnsi="Times New Roman"/>
          <w:color w:val="000000" w:themeColor="text1"/>
          <w:sz w:val="28"/>
          <w:szCs w:val="28"/>
        </w:rPr>
        <w:t>)</w:t>
      </w:r>
    </w:p>
    <w:p w:rsidR="001465E3" w:rsidRDefault="00085E40">
      <w:pPr>
        <w:widowControl w:val="0"/>
        <w:spacing w:after="0" w:line="240" w:lineRule="auto"/>
        <w:ind w:firstLine="720"/>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 xml:space="preserve">Câu 4 : Doanh nghiệp, tổ chức kinh tế đã thông báo phát hành hóa đơn đặt in, hóa đơn tự in, hóa đơn điện tử không có mã hoặc đã đăng ký áp dụng hóa đơn điện tử có mã của cơ quan thuế trước ngày Thông tư </w:t>
      </w:r>
      <w:r>
        <w:rPr>
          <w:rFonts w:ascii="Times New Roman" w:hAnsi="Times New Roman"/>
          <w:b/>
          <w:bCs/>
          <w:i/>
          <w:iCs/>
          <w:color w:val="000000" w:themeColor="text1"/>
          <w:sz w:val="28"/>
          <w:szCs w:val="28"/>
          <w:shd w:val="clear" w:color="auto" w:fill="FFFFFF"/>
        </w:rPr>
        <w:t>số 78/2021/TT-BTC</w:t>
      </w:r>
      <w:r>
        <w:rPr>
          <w:rFonts w:ascii="Times New Roman" w:hAnsi="Times New Roman"/>
          <w:b/>
          <w:bCs/>
          <w:i/>
          <w:iCs/>
          <w:color w:val="000000" w:themeColor="text1"/>
          <w:sz w:val="28"/>
          <w:szCs w:val="28"/>
        </w:rPr>
        <w:t xml:space="preserve"> được ban hành có được tiếp tục sử dụng hóa đơn đang sử dụng không?</w:t>
      </w:r>
    </w:p>
    <w:p w:rsidR="001465E3" w:rsidRDefault="00085E40">
      <w:pPr>
        <w:widowControl w:val="0"/>
        <w:spacing w:after="0" w:line="240" w:lineRule="auto"/>
        <w:ind w:firstLine="720"/>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Trả lời:</w:t>
      </w:r>
    </w:p>
    <w:p w:rsidR="001465E3" w:rsidRDefault="001465E3">
      <w:pPr>
        <w:widowControl w:val="0"/>
        <w:spacing w:after="0" w:line="240" w:lineRule="auto"/>
        <w:ind w:firstLine="720"/>
        <w:jc w:val="both"/>
        <w:rPr>
          <w:rFonts w:ascii="Times New Roman" w:hAnsi="Times New Roman"/>
          <w:b/>
          <w:bCs/>
          <w:i/>
          <w:iCs/>
          <w:color w:val="000000" w:themeColor="text1"/>
          <w:sz w:val="28"/>
          <w:szCs w:val="28"/>
        </w:rPr>
      </w:pPr>
    </w:p>
    <w:p w:rsidR="001465E3" w:rsidRDefault="00085E40">
      <w:pPr>
        <w:widowControl w:val="0"/>
        <w:spacing w:after="0" w:line="240" w:lineRule="auto"/>
        <w:ind w:firstLine="720"/>
        <w:jc w:val="both"/>
        <w:rPr>
          <w:rFonts w:ascii="Times New Roman" w:hAnsi="Times New Roman"/>
          <w:color w:val="000000" w:themeColor="text1"/>
          <w:sz w:val="28"/>
          <w:szCs w:val="28"/>
          <w:lang w:val="zh-CN" w:eastAsia="zh-CN"/>
        </w:rPr>
      </w:pPr>
      <w:r>
        <w:rPr>
          <w:rFonts w:ascii="Times New Roman" w:hAnsi="Times New Roman"/>
          <w:color w:val="000000" w:themeColor="text1"/>
          <w:sz w:val="28"/>
          <w:szCs w:val="28"/>
          <w:lang w:val="zh-CN" w:eastAsia="zh-CN"/>
        </w:rPr>
        <w:t xml:space="preserve"> </w:t>
      </w:r>
      <w:bookmarkStart w:id="189" w:name="_Hlk84187191"/>
      <w:r>
        <w:rPr>
          <w:rFonts w:ascii="Times New Roman" w:hAnsi="Times New Roman"/>
          <w:color w:val="000000" w:themeColor="text1"/>
          <w:sz w:val="28"/>
          <w:szCs w:val="28"/>
          <w:lang w:val="zh-CN" w:eastAsia="zh-CN"/>
        </w:rPr>
        <w:t xml:space="preserve">Doanh nghiệp, tổ chức kinh tế đã thông báo phát hành hóa đơn đặt in, hóa đơn tự in, hóa đơn điện tử không có mã hoặc đã đăng ký áp dụng hóa đơn điện tử có mã của cơ quan thuế, đã mua hóa đơn của cơ quan thuế trước ngày Thông tư </w:t>
      </w:r>
      <w:r>
        <w:rPr>
          <w:rFonts w:ascii="Times New Roman" w:hAnsi="Times New Roman"/>
          <w:color w:val="000000" w:themeColor="text1"/>
          <w:sz w:val="28"/>
          <w:szCs w:val="28"/>
          <w:shd w:val="clear" w:color="auto" w:fill="FFFFFF"/>
          <w:lang w:val="zh-CN" w:eastAsia="zh-CN"/>
        </w:rPr>
        <w:t>số 78/2021/TT-BTC</w:t>
      </w:r>
      <w:r>
        <w:rPr>
          <w:rFonts w:ascii="Times New Roman" w:hAnsi="Times New Roman"/>
          <w:color w:val="000000" w:themeColor="text1"/>
          <w:sz w:val="28"/>
          <w:szCs w:val="28"/>
          <w:lang w:val="zh-CN" w:eastAsia="zh-CN"/>
        </w:rPr>
        <w:t xml:space="preserve"> được ban hành thì được tiếp tục sử dụng hóa đơn đang sử dụng </w:t>
      </w:r>
      <w:bookmarkEnd w:id="189"/>
      <w:r>
        <w:rPr>
          <w:rFonts w:ascii="Times New Roman" w:hAnsi="Times New Roman"/>
          <w:color w:val="000000" w:themeColor="text1"/>
          <w:sz w:val="28"/>
          <w:szCs w:val="28"/>
          <w:lang w:val="zh-CN" w:eastAsia="zh-CN"/>
        </w:rPr>
        <w:t xml:space="preserve">kể từ ngày Thông tư </w:t>
      </w:r>
      <w:r>
        <w:rPr>
          <w:rFonts w:ascii="Times New Roman" w:hAnsi="Times New Roman"/>
          <w:color w:val="000000" w:themeColor="text1"/>
          <w:sz w:val="28"/>
          <w:szCs w:val="28"/>
          <w:shd w:val="clear" w:color="auto" w:fill="FFFFFF"/>
          <w:lang w:val="zh-CN" w:eastAsia="zh-CN"/>
        </w:rPr>
        <w:t>số 78/2021/TT-BTC</w:t>
      </w:r>
      <w:r>
        <w:rPr>
          <w:rFonts w:ascii="Times New Roman" w:hAnsi="Times New Roman"/>
          <w:color w:val="000000" w:themeColor="text1"/>
          <w:sz w:val="28"/>
          <w:szCs w:val="28"/>
          <w:lang w:val="zh-CN" w:eastAsia="zh-CN"/>
        </w:rPr>
        <w:t xml:space="preserve"> được ban hành đến hết ngày 30 tháng 6 năm 2022 và thực hiện các thủ tục về hóa đơn theo quy định tại Nghị định số 51/2010/NĐ-CP ngày 14</w:t>
      </w:r>
      <w:r>
        <w:rPr>
          <w:rFonts w:ascii="Times New Roman" w:hAnsi="Times New Roman"/>
          <w:color w:val="000000" w:themeColor="text1"/>
          <w:sz w:val="28"/>
          <w:szCs w:val="28"/>
          <w:lang w:eastAsia="zh-CN"/>
        </w:rPr>
        <w:t>/</w:t>
      </w:r>
      <w:r>
        <w:rPr>
          <w:rFonts w:ascii="Times New Roman" w:hAnsi="Times New Roman"/>
          <w:color w:val="000000" w:themeColor="text1"/>
          <w:sz w:val="28"/>
          <w:szCs w:val="28"/>
          <w:lang w:val="zh-CN" w:eastAsia="zh-CN"/>
        </w:rPr>
        <w:t>5</w:t>
      </w:r>
      <w:r>
        <w:rPr>
          <w:rFonts w:ascii="Times New Roman" w:hAnsi="Times New Roman"/>
          <w:color w:val="000000" w:themeColor="text1"/>
          <w:sz w:val="28"/>
          <w:szCs w:val="28"/>
          <w:lang w:eastAsia="zh-CN"/>
        </w:rPr>
        <w:t>/</w:t>
      </w:r>
      <w:r>
        <w:rPr>
          <w:rFonts w:ascii="Times New Roman" w:hAnsi="Times New Roman"/>
          <w:color w:val="000000" w:themeColor="text1"/>
          <w:sz w:val="28"/>
          <w:szCs w:val="28"/>
          <w:lang w:val="zh-CN" w:eastAsia="zh-CN"/>
        </w:rPr>
        <w:t xml:space="preserve">2010 và </w:t>
      </w:r>
      <w:r>
        <w:rPr>
          <w:rFonts w:ascii="Times New Roman" w:hAnsi="Times New Roman"/>
          <w:color w:val="000000" w:themeColor="text1"/>
          <w:sz w:val="28"/>
          <w:szCs w:val="28"/>
          <w:lang w:eastAsia="zh-CN"/>
        </w:rPr>
        <w:t xml:space="preserve">Nghị định </w:t>
      </w:r>
      <w:r>
        <w:rPr>
          <w:rFonts w:ascii="Times New Roman" w:hAnsi="Times New Roman"/>
          <w:color w:val="000000" w:themeColor="text1"/>
          <w:sz w:val="28"/>
          <w:szCs w:val="28"/>
          <w:lang w:val="zh-CN" w:eastAsia="zh-CN"/>
        </w:rPr>
        <w:t>số 04/2014/NĐ-CP ngày 17</w:t>
      </w:r>
      <w:r>
        <w:rPr>
          <w:rFonts w:ascii="Times New Roman" w:hAnsi="Times New Roman"/>
          <w:color w:val="000000" w:themeColor="text1"/>
          <w:sz w:val="28"/>
          <w:szCs w:val="28"/>
          <w:lang w:eastAsia="zh-CN"/>
        </w:rPr>
        <w:t>/</w:t>
      </w:r>
      <w:r>
        <w:rPr>
          <w:rFonts w:ascii="Times New Roman" w:hAnsi="Times New Roman"/>
          <w:color w:val="000000" w:themeColor="text1"/>
          <w:sz w:val="28"/>
          <w:szCs w:val="28"/>
          <w:lang w:val="zh-CN" w:eastAsia="zh-CN"/>
        </w:rPr>
        <w:t>01</w:t>
      </w:r>
      <w:r>
        <w:rPr>
          <w:rFonts w:ascii="Times New Roman" w:hAnsi="Times New Roman"/>
          <w:color w:val="000000" w:themeColor="text1"/>
          <w:sz w:val="28"/>
          <w:szCs w:val="28"/>
          <w:lang w:eastAsia="zh-CN"/>
        </w:rPr>
        <w:t>/</w:t>
      </w:r>
      <w:r>
        <w:rPr>
          <w:rFonts w:ascii="Times New Roman" w:hAnsi="Times New Roman"/>
          <w:color w:val="000000" w:themeColor="text1"/>
          <w:sz w:val="28"/>
          <w:szCs w:val="28"/>
          <w:lang w:val="zh-CN" w:eastAsia="zh-CN"/>
        </w:rPr>
        <w:t>2014 của Chính phủ quy định về hóa đơn bán hàng hóa, cung ứng dịch vụ.</w:t>
      </w:r>
    </w:p>
    <w:p w:rsidR="001465E3" w:rsidRDefault="001465E3">
      <w:pPr>
        <w:widowControl w:val="0"/>
        <w:spacing w:after="0" w:line="240" w:lineRule="auto"/>
        <w:ind w:firstLine="720"/>
        <w:jc w:val="both"/>
        <w:rPr>
          <w:rFonts w:ascii="Times New Roman" w:hAnsi="Times New Roman"/>
          <w:color w:val="000000" w:themeColor="text1"/>
          <w:sz w:val="28"/>
          <w:szCs w:val="28"/>
          <w:lang w:val="zh-CN" w:eastAsia="zh-CN"/>
        </w:rPr>
      </w:pPr>
    </w:p>
    <w:p w:rsidR="001465E3" w:rsidRDefault="00085E40">
      <w:pPr>
        <w:widowControl w:val="0"/>
        <w:spacing w:after="0" w:line="240" w:lineRule="auto"/>
        <w:jc w:val="both"/>
        <w:rPr>
          <w:rFonts w:ascii="Times New Roman" w:hAnsi="Times New Roman"/>
          <w:b/>
          <w:bCs/>
          <w:i/>
          <w:iCs/>
          <w:color w:val="000000" w:themeColor="text1"/>
          <w:sz w:val="28"/>
          <w:szCs w:val="28"/>
          <w:lang w:eastAsia="zh-CN"/>
        </w:rPr>
      </w:pPr>
      <w:r>
        <w:rPr>
          <w:rFonts w:ascii="Times New Roman" w:hAnsi="Times New Roman"/>
          <w:color w:val="000000" w:themeColor="text1"/>
          <w:sz w:val="28"/>
          <w:szCs w:val="28"/>
          <w:lang w:eastAsia="zh-CN"/>
        </w:rPr>
        <w:t xml:space="preserve"> </w:t>
      </w:r>
      <w:r>
        <w:rPr>
          <w:rFonts w:ascii="Times New Roman" w:hAnsi="Times New Roman"/>
          <w:color w:val="000000" w:themeColor="text1"/>
          <w:sz w:val="28"/>
          <w:szCs w:val="28"/>
          <w:lang w:eastAsia="zh-CN"/>
        </w:rPr>
        <w:tab/>
      </w:r>
      <w:r>
        <w:rPr>
          <w:rFonts w:ascii="Times New Roman" w:hAnsi="Times New Roman"/>
          <w:b/>
          <w:bCs/>
          <w:i/>
          <w:iCs/>
          <w:color w:val="000000" w:themeColor="text1"/>
          <w:sz w:val="28"/>
          <w:szCs w:val="28"/>
          <w:lang w:eastAsia="zh-CN"/>
        </w:rPr>
        <w:t xml:space="preserve">Câu 5: </w:t>
      </w:r>
      <w:r>
        <w:rPr>
          <w:rFonts w:ascii="Times New Roman" w:hAnsi="Times New Roman"/>
          <w:b/>
          <w:bCs/>
          <w:i/>
          <w:iCs/>
          <w:color w:val="000000" w:themeColor="text1"/>
          <w:sz w:val="28"/>
          <w:szCs w:val="28"/>
          <w:lang w:val="zh-CN" w:eastAsia="zh-CN"/>
        </w:rPr>
        <w:t xml:space="preserve">Từ ngày Thông tư </w:t>
      </w:r>
      <w:r>
        <w:rPr>
          <w:rFonts w:ascii="Times New Roman" w:hAnsi="Times New Roman"/>
          <w:b/>
          <w:bCs/>
          <w:i/>
          <w:iCs/>
          <w:color w:val="000000" w:themeColor="text1"/>
          <w:sz w:val="28"/>
          <w:szCs w:val="28"/>
          <w:shd w:val="clear" w:color="auto" w:fill="FFFFFF"/>
          <w:lang w:val="zh-CN" w:eastAsia="zh-CN"/>
        </w:rPr>
        <w:t>số 78/2021/TT-BTC</w:t>
      </w:r>
      <w:r>
        <w:rPr>
          <w:rFonts w:ascii="Times New Roman" w:hAnsi="Times New Roman"/>
          <w:b/>
          <w:bCs/>
          <w:i/>
          <w:iCs/>
          <w:color w:val="000000" w:themeColor="text1"/>
          <w:sz w:val="28"/>
          <w:szCs w:val="28"/>
          <w:lang w:val="zh-CN" w:eastAsia="zh-CN"/>
        </w:rPr>
        <w:t xml:space="preserve"> được ban hành </w:t>
      </w:r>
      <w:r>
        <w:rPr>
          <w:rFonts w:ascii="Times New Roman" w:hAnsi="Times New Roman"/>
          <w:b/>
          <w:bCs/>
          <w:i/>
          <w:iCs/>
          <w:color w:val="000000" w:themeColor="text1"/>
          <w:sz w:val="28"/>
          <w:szCs w:val="28"/>
          <w:lang w:eastAsia="zh-CN"/>
        </w:rPr>
        <w:t>,</w:t>
      </w:r>
      <w:r>
        <w:rPr>
          <w:rFonts w:ascii="Times New Roman" w:hAnsi="Times New Roman"/>
          <w:b/>
          <w:bCs/>
          <w:i/>
          <w:iCs/>
          <w:color w:val="000000" w:themeColor="text1"/>
          <w:sz w:val="28"/>
          <w:szCs w:val="28"/>
          <w:lang w:val="zh-CN" w:eastAsia="zh-CN"/>
        </w:rPr>
        <w:t>đối với các địa bàn đã đáp ứng điều kiện về cơ sở hạ tầng để triển khai hóa đơn điện tử thì cơ sở kinh doanh trên địa bàn</w:t>
      </w:r>
      <w:r>
        <w:rPr>
          <w:rFonts w:ascii="Times New Roman" w:hAnsi="Times New Roman"/>
          <w:b/>
          <w:bCs/>
          <w:i/>
          <w:iCs/>
          <w:color w:val="000000" w:themeColor="text1"/>
          <w:sz w:val="28"/>
          <w:szCs w:val="28"/>
          <w:lang w:eastAsia="zh-CN"/>
        </w:rPr>
        <w:t xml:space="preserve"> phải thực hiện như thế nào?</w:t>
      </w:r>
    </w:p>
    <w:p w:rsidR="001465E3" w:rsidRDefault="00085E40">
      <w:pPr>
        <w:widowControl w:val="0"/>
        <w:spacing w:after="0" w:line="240" w:lineRule="auto"/>
        <w:jc w:val="both"/>
        <w:rPr>
          <w:rFonts w:ascii="Times New Roman" w:hAnsi="Times New Roman"/>
          <w:b/>
          <w:bCs/>
          <w:i/>
          <w:iCs/>
          <w:color w:val="000000" w:themeColor="text1"/>
          <w:sz w:val="28"/>
          <w:szCs w:val="28"/>
          <w:lang w:eastAsia="zh-CN"/>
        </w:rPr>
      </w:pPr>
      <w:r>
        <w:rPr>
          <w:rFonts w:ascii="Times New Roman" w:hAnsi="Times New Roman"/>
          <w:b/>
          <w:bCs/>
          <w:i/>
          <w:iCs/>
          <w:color w:val="000000" w:themeColor="text1"/>
          <w:sz w:val="28"/>
          <w:szCs w:val="28"/>
          <w:lang w:eastAsia="zh-CN"/>
        </w:rPr>
        <w:t xml:space="preserve"> </w:t>
      </w:r>
      <w:r>
        <w:rPr>
          <w:rFonts w:ascii="Times New Roman" w:hAnsi="Times New Roman"/>
          <w:b/>
          <w:bCs/>
          <w:i/>
          <w:iCs/>
          <w:color w:val="000000" w:themeColor="text1"/>
          <w:sz w:val="28"/>
          <w:szCs w:val="28"/>
          <w:lang w:eastAsia="zh-CN"/>
        </w:rPr>
        <w:tab/>
        <w:t>Trả lời:</w:t>
      </w:r>
    </w:p>
    <w:p w:rsidR="001465E3" w:rsidRDefault="00085E40">
      <w:pPr>
        <w:widowControl w:val="0"/>
        <w:spacing w:after="0" w:line="240" w:lineRule="auto"/>
        <w:ind w:firstLine="720"/>
        <w:jc w:val="both"/>
        <w:rPr>
          <w:rFonts w:ascii="Times New Roman" w:hAnsi="Times New Roman"/>
          <w:color w:val="000000" w:themeColor="text1"/>
          <w:sz w:val="28"/>
          <w:szCs w:val="28"/>
        </w:rPr>
      </w:pPr>
      <w:bookmarkStart w:id="190" w:name="_Hlk84187489"/>
      <w:r>
        <w:rPr>
          <w:rFonts w:ascii="Times New Roman" w:hAnsi="Times New Roman"/>
          <w:color w:val="000000" w:themeColor="text1"/>
          <w:sz w:val="28"/>
          <w:szCs w:val="28"/>
        </w:rPr>
        <w:t xml:space="preserve">Từ ngày Thông tư </w:t>
      </w:r>
      <w:r>
        <w:rPr>
          <w:rFonts w:ascii="Times New Roman" w:hAnsi="Times New Roman"/>
          <w:color w:val="000000" w:themeColor="text1"/>
          <w:sz w:val="28"/>
          <w:szCs w:val="28"/>
          <w:shd w:val="clear" w:color="auto" w:fill="FFFFFF"/>
        </w:rPr>
        <w:t>số 78/2021/TT-BTC</w:t>
      </w:r>
      <w:r>
        <w:rPr>
          <w:rFonts w:ascii="Times New Roman" w:hAnsi="Times New Roman"/>
          <w:color w:val="000000" w:themeColor="text1"/>
          <w:sz w:val="28"/>
          <w:szCs w:val="28"/>
        </w:rPr>
        <w:t xml:space="preserve"> được ban hành đến hết ngày 30 tháng 6 năm 2022, đối với các địa bàn đã đáp ứng điều kiện về cơ sở hạ tầng để triển khai hóa đơn điện tử theo Quyết định của Bộ Tài chính trên cơ sở đề nghị của Tổng cục Thuế thì cơ sở kinh doanh trên địa bàn có trách nhiệm chuyển đổi để áp dụng hóa </w:t>
      </w:r>
      <w:r>
        <w:rPr>
          <w:rFonts w:ascii="Times New Roman" w:hAnsi="Times New Roman"/>
          <w:color w:val="000000" w:themeColor="text1"/>
          <w:sz w:val="28"/>
          <w:szCs w:val="28"/>
        </w:rPr>
        <w:lastRenderedPageBreak/>
        <w:t xml:space="preserve">đơn điện tử quy định tại Thông tư </w:t>
      </w:r>
      <w:r>
        <w:rPr>
          <w:rFonts w:ascii="Times New Roman" w:hAnsi="Times New Roman"/>
          <w:color w:val="000000" w:themeColor="text1"/>
          <w:sz w:val="28"/>
          <w:szCs w:val="28"/>
          <w:shd w:val="clear" w:color="auto" w:fill="FFFFFF"/>
        </w:rPr>
        <w:t>số 78/2021/TT-BT</w:t>
      </w:r>
      <w:bookmarkEnd w:id="190"/>
      <w:r>
        <w:rPr>
          <w:rFonts w:ascii="Times New Roman" w:hAnsi="Times New Roman"/>
          <w:color w:val="000000" w:themeColor="text1"/>
          <w:sz w:val="28"/>
          <w:szCs w:val="28"/>
          <w:shd w:val="clear" w:color="auto" w:fill="FFFFFF"/>
        </w:rPr>
        <w:t>C</w:t>
      </w:r>
      <w:r>
        <w:rPr>
          <w:rFonts w:ascii="Times New Roman" w:hAnsi="Times New Roman"/>
          <w:color w:val="000000" w:themeColor="text1"/>
          <w:sz w:val="28"/>
          <w:szCs w:val="28"/>
        </w:rPr>
        <w:t xml:space="preserve"> theo lộ trình thông báo của cơ quan thuế. Trường hợp cơ sở kinh doanh chưa đáp ứng điều kiện về hạ tầng công nghệ thông tin mà tiếp tục sử dụng hóa đơn theo các hình thức nêu trên thì cơ sở kinh doanh thực hiện gửi dữ liệu hóa đơn đến cơ quan thuế theo Mẫu số 03/DL-HĐĐT Phụ lục IA ban hành kèm theo Nghị định số 123/2020/NĐ-CP cùng với việc nộp tờ khai thuế giá trị gia tăng. Cơ quan thuế tiếp nhận dữ liệu hóa đơn của các cơ sở kinh doanh để đưa vào cơ sở dữ liệu hóa đơn và đăng tải trên Cổng thông tin điện tử của Tổng cục Thuế phục vụ việc tra cứu dữ liệu hóa đơn.</w:t>
      </w:r>
    </w:p>
    <w:p w:rsidR="001465E3" w:rsidRDefault="00085E40">
      <w:pPr>
        <w:widowControl w:val="0"/>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i/>
          <w:color w:val="000000" w:themeColor="text1"/>
          <w:sz w:val="28"/>
          <w:szCs w:val="28"/>
        </w:rPr>
        <w:t xml:space="preserve">Khoản 1 Điều 12 </w:t>
      </w:r>
      <w:r>
        <w:rPr>
          <w:rFonts w:ascii="Times New Roman" w:hAnsi="Times New Roman"/>
          <w:i/>
          <w:color w:val="000000" w:themeColor="text1"/>
          <w:sz w:val="28"/>
          <w:szCs w:val="28"/>
          <w:lang w:val="nl-NL"/>
        </w:rPr>
        <w:t>Thông tư</w:t>
      </w:r>
      <w:r>
        <w:rPr>
          <w:rFonts w:ascii="Times New Roman" w:hAnsi="Times New Roman"/>
          <w:i/>
          <w:color w:val="000000" w:themeColor="text1"/>
          <w:sz w:val="28"/>
          <w:szCs w:val="28"/>
        </w:rPr>
        <w:t xml:space="preserve"> </w:t>
      </w:r>
      <w:r>
        <w:rPr>
          <w:rFonts w:ascii="Times New Roman" w:hAnsi="Times New Roman"/>
          <w:i/>
          <w:color w:val="000000" w:themeColor="text1"/>
          <w:sz w:val="28"/>
          <w:szCs w:val="28"/>
          <w:shd w:val="clear" w:color="auto" w:fill="FFFFFF"/>
        </w:rPr>
        <w:t>số 78/2021/TT-BTC</w:t>
      </w:r>
      <w:r>
        <w:rPr>
          <w:rFonts w:ascii="Times New Roman" w:hAnsi="Times New Roman"/>
          <w:color w:val="000000" w:themeColor="text1"/>
          <w:sz w:val="28"/>
          <w:szCs w:val="28"/>
          <w:shd w:val="clear" w:color="auto" w:fill="FFFFFF"/>
        </w:rPr>
        <w:t>)</w:t>
      </w:r>
    </w:p>
    <w:p w:rsidR="001465E3" w:rsidRDefault="00085E40">
      <w:pPr>
        <w:widowControl w:val="0"/>
        <w:spacing w:after="0" w:line="240" w:lineRule="auto"/>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 xml:space="preserve"> </w:t>
      </w:r>
      <w:bookmarkStart w:id="191" w:name="_Hlk84188152"/>
      <w:r>
        <w:rPr>
          <w:rFonts w:ascii="Times New Roman" w:hAnsi="Times New Roman"/>
          <w:b/>
          <w:bCs/>
          <w:i/>
          <w:iCs/>
          <w:color w:val="000000" w:themeColor="text1"/>
          <w:sz w:val="28"/>
          <w:szCs w:val="28"/>
        </w:rPr>
        <w:t>Câu 6: Trường hợp cơ sở kinh doanh mới thành lập trong thời gian từ ngày Nghị định số 123/2020/NĐ-CP được ban hành đến ngày 30 tháng 6 năm 2022 có được áp dụng hóa đơn điện tử theo quy định tại Nghị định số 123/2020/NĐ-CP không?</w:t>
      </w:r>
      <w:bookmarkEnd w:id="191"/>
    </w:p>
    <w:p w:rsidR="001465E3" w:rsidRDefault="00085E40">
      <w:pPr>
        <w:widowControl w:val="0"/>
        <w:spacing w:after="0" w:line="240" w:lineRule="auto"/>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 xml:space="preserve"> </w:t>
      </w:r>
      <w:r>
        <w:rPr>
          <w:rFonts w:ascii="Times New Roman" w:hAnsi="Times New Roman"/>
          <w:b/>
          <w:bCs/>
          <w:i/>
          <w:iCs/>
          <w:color w:val="000000" w:themeColor="text1"/>
          <w:sz w:val="28"/>
          <w:szCs w:val="28"/>
        </w:rPr>
        <w:tab/>
        <w:t>Trả lời:</w:t>
      </w:r>
    </w:p>
    <w:p w:rsidR="001465E3" w:rsidRDefault="00085E40">
      <w:pPr>
        <w:widowControl w:val="0"/>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Đối với cơ sở kinh doanh mới thành lập trong thời gian từ ngày Nghị định số 123/2020/NĐ-CP được ban hành đến ngày 30 tháng 6 năm 2022, trường hợp cơ quan thuế thông báo cơ sở kinh doanh thực hiện áp dụng hóa đơn điện tử theo quy định tại Nghị định số 123/2020/NĐ-CP thì cơ sở kinh doanh thực hiện theo hướng dẫn của cơ quan thuế. Trường hợp chưa đáp ứng điều kiện về hạ tầng công nghệ thông tin mà tiếp tục sử dụng hóa đơn theo quy định tại các Nghị định: số 51/2010/NĐ-CP ngày 14 tháng 5 năm 2010 và số </w:t>
      </w:r>
      <w:bookmarkStart w:id="192" w:name="_Hlk84188264"/>
      <w:r>
        <w:rPr>
          <w:rFonts w:ascii="Times New Roman" w:hAnsi="Times New Roman"/>
          <w:color w:val="000000" w:themeColor="text1"/>
          <w:sz w:val="28"/>
          <w:szCs w:val="28"/>
        </w:rPr>
        <w:t xml:space="preserve">04/2014/NĐ-CP </w:t>
      </w:r>
      <w:bookmarkEnd w:id="192"/>
      <w:r>
        <w:rPr>
          <w:rFonts w:ascii="Times New Roman" w:hAnsi="Times New Roman"/>
          <w:color w:val="000000" w:themeColor="text1"/>
          <w:sz w:val="28"/>
          <w:szCs w:val="28"/>
        </w:rPr>
        <w:t>ngày 17 tháng 01 năm 2014 của Chính phủ quy định về hóa đơn bán hàng hóa, cung ứng dịch vụ thì thực hiện như các cơ sở kinh doanh nêu tại điểm trên.</w:t>
      </w:r>
    </w:p>
    <w:p w:rsidR="001465E3" w:rsidRDefault="00085E40">
      <w:pPr>
        <w:widowControl w:val="0"/>
        <w:spacing w:after="0" w:line="240" w:lineRule="auto"/>
        <w:jc w:val="both"/>
        <w:rPr>
          <w:rFonts w:ascii="Times New Roman" w:hAnsi="Times New Roman"/>
          <w:b/>
          <w:bCs/>
          <w:i/>
          <w:iCs/>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Pr>
          <w:rFonts w:ascii="Times New Roman" w:hAnsi="Times New Roman"/>
          <w:b/>
          <w:bCs/>
          <w:i/>
          <w:iCs/>
          <w:color w:val="000000" w:themeColor="text1"/>
          <w:sz w:val="28"/>
          <w:szCs w:val="28"/>
        </w:rPr>
        <w:t>Câu 7: Trường hợp cơ sở kinh doanh mới thành lập trong thời gian từ ngày Thông tư số 78/2021/TT-BTC được ban hành đến ngày 30 tháng 6 năm 2022 có được áp dụng hóa đơn điện tử theo quy định tại Nghị định số 123/2020/NĐ-CP không? Trong trường hợp  doanh nghiệp mới thành lập chưa đáp ứng điều kiện về hạ tầng công nghệ thông tin  nhưng muốn áp dụng hóa đơn điện tử theo Nghị định 123/2020/NĐ-CP có được chấp thuận không?</w:t>
      </w:r>
    </w:p>
    <w:p w:rsidR="001465E3" w:rsidRDefault="00085E40">
      <w:pPr>
        <w:widowControl w:val="0"/>
        <w:spacing w:after="0" w:line="240" w:lineRule="auto"/>
        <w:jc w:val="both"/>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 xml:space="preserve"> </w:t>
      </w:r>
      <w:r>
        <w:rPr>
          <w:rFonts w:ascii="Times New Roman" w:hAnsi="Times New Roman"/>
          <w:b/>
          <w:bCs/>
          <w:i/>
          <w:iCs/>
          <w:color w:val="000000" w:themeColor="text1"/>
          <w:sz w:val="28"/>
          <w:szCs w:val="28"/>
        </w:rPr>
        <w:tab/>
        <w:t>Trả lời:</w:t>
      </w:r>
    </w:p>
    <w:p w:rsidR="001465E3" w:rsidRPr="00317B5F" w:rsidRDefault="00085E40" w:rsidP="00317B5F">
      <w:pPr>
        <w:widowControl w:val="0"/>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Đối với cơ sở kinh doanh mới thành lập trong thời gian từ ngày </w:t>
      </w:r>
      <w:bookmarkStart w:id="193" w:name="_Hlk84188182"/>
      <w:r>
        <w:rPr>
          <w:rFonts w:ascii="Times New Roman" w:hAnsi="Times New Roman"/>
          <w:color w:val="000000" w:themeColor="text1"/>
          <w:sz w:val="28"/>
          <w:szCs w:val="28"/>
        </w:rPr>
        <w:t xml:space="preserve">Thông tư </w:t>
      </w:r>
      <w:r>
        <w:rPr>
          <w:rFonts w:ascii="Times New Roman" w:hAnsi="Times New Roman"/>
          <w:color w:val="000000" w:themeColor="text1"/>
          <w:sz w:val="28"/>
          <w:szCs w:val="28"/>
          <w:shd w:val="clear" w:color="auto" w:fill="FFFFFF"/>
        </w:rPr>
        <w:t>số 78/2021/TT-BTC</w:t>
      </w:r>
      <w:r>
        <w:rPr>
          <w:rFonts w:ascii="Times New Roman" w:hAnsi="Times New Roman"/>
          <w:color w:val="000000" w:themeColor="text1"/>
          <w:sz w:val="28"/>
          <w:szCs w:val="28"/>
        </w:rPr>
        <w:t xml:space="preserve"> </w:t>
      </w:r>
      <w:bookmarkEnd w:id="193"/>
      <w:r>
        <w:rPr>
          <w:rFonts w:ascii="Times New Roman" w:hAnsi="Times New Roman"/>
          <w:color w:val="000000" w:themeColor="text1"/>
          <w:sz w:val="28"/>
          <w:szCs w:val="28"/>
        </w:rPr>
        <w:t xml:space="preserve">được ban hành đến hết ngày 30 tháng 6 năm 2022, trường hợp cơ quan thuế thông báo cơ sở kinh doanh thực hiện áp dụng hóa đơn điện tử theo quy định tại Nghị định số 123/2020/NĐ-CP, Nghị định số 119/2018/NĐ-CP ngày 12/9/2018, Thông tư số 68/2019/TT-BTC và Thông tư </w:t>
      </w:r>
      <w:r>
        <w:rPr>
          <w:rFonts w:ascii="Times New Roman" w:hAnsi="Times New Roman"/>
          <w:color w:val="000000" w:themeColor="text1"/>
          <w:sz w:val="28"/>
          <w:szCs w:val="28"/>
          <w:shd w:val="clear" w:color="auto" w:fill="FFFFFF"/>
        </w:rPr>
        <w:t>số 78/2021/TT-BTC</w:t>
      </w:r>
      <w:r>
        <w:rPr>
          <w:rFonts w:ascii="Times New Roman" w:hAnsi="Times New Roman"/>
          <w:color w:val="000000" w:themeColor="text1"/>
          <w:sz w:val="28"/>
          <w:szCs w:val="28"/>
        </w:rPr>
        <w:t xml:space="preserve"> thì cơ sở kinh doanh thực hiện theo hướng dẫn của cơ quan thuế. Trường hợp chưa đáp ứng điều kiện về hạ tầng công nghệ thông tin mà tiếp tục sử dụng hóa đơn theo quy định tại  Nghị định số 51/2010/NĐ-CP ngày 14/5/2010 và Nghị định số 04/2014/NĐ-CP ngày 17/01/2014 của Chính phủ quy định về hóa đơn bán hàng hóa, cung ứng dịch vụ thì thực hiện như các cơ sở kinh doanh nêu tại khoản 1 Điều 12 </w:t>
      </w:r>
      <w:r>
        <w:rPr>
          <w:rFonts w:ascii="Times New Roman" w:hAnsi="Times New Roman"/>
          <w:color w:val="000000" w:themeColor="text1"/>
          <w:sz w:val="28"/>
          <w:szCs w:val="28"/>
          <w:lang w:val="nl-NL"/>
        </w:rPr>
        <w:t>Thông tư</w:t>
      </w:r>
      <w:r>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số 78/2021/TT-BTC</w:t>
      </w:r>
      <w:r>
        <w:rPr>
          <w:rFonts w:ascii="Times New Roman" w:hAnsi="Times New Roman"/>
          <w:color w:val="000000" w:themeColor="text1"/>
          <w:sz w:val="28"/>
          <w:szCs w:val="28"/>
        </w:rPr>
        <w:t>.</w:t>
      </w:r>
    </w:p>
    <w:sectPr w:rsidR="001465E3" w:rsidRPr="00317B5F" w:rsidSect="00317B5F">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6F" w:rsidRDefault="00EA596F">
      <w:pPr>
        <w:spacing w:line="240" w:lineRule="auto"/>
      </w:pPr>
      <w:r>
        <w:separator/>
      </w:r>
    </w:p>
  </w:endnote>
  <w:endnote w:type="continuationSeparator" w:id="0">
    <w:p w:rsidR="00EA596F" w:rsidRDefault="00EA5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E3" w:rsidRDefault="001465E3">
    <w:pPr>
      <w:pStyle w:val="Footer"/>
      <w:jc w:val="center"/>
    </w:pPr>
  </w:p>
  <w:p w:rsidR="001465E3" w:rsidRDefault="00146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E3" w:rsidRDefault="001465E3">
    <w:pPr>
      <w:pStyle w:val="Footer"/>
      <w:jc w:val="center"/>
    </w:pPr>
  </w:p>
  <w:p w:rsidR="001465E3" w:rsidRDefault="0014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6F" w:rsidRDefault="00EA596F">
      <w:pPr>
        <w:spacing w:line="240" w:lineRule="auto"/>
      </w:pPr>
      <w:r>
        <w:separator/>
      </w:r>
    </w:p>
  </w:footnote>
  <w:footnote w:type="continuationSeparator" w:id="0">
    <w:p w:rsidR="00EA596F" w:rsidRDefault="00EA59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4164"/>
      <w:docPartObj>
        <w:docPartGallery w:val="Page Numbers (Top of Page)"/>
        <w:docPartUnique/>
      </w:docPartObj>
    </w:sdtPr>
    <w:sdtEndPr>
      <w:rPr>
        <w:rFonts w:ascii="Times New Roman" w:hAnsi="Times New Roman"/>
        <w:noProof/>
        <w:sz w:val="24"/>
        <w:szCs w:val="24"/>
      </w:rPr>
    </w:sdtEndPr>
    <w:sdtContent>
      <w:p w:rsidR="00317B5F" w:rsidRPr="00317B5F" w:rsidRDefault="00317B5F">
        <w:pPr>
          <w:pStyle w:val="Header"/>
          <w:jc w:val="center"/>
          <w:rPr>
            <w:rFonts w:ascii="Times New Roman" w:hAnsi="Times New Roman"/>
            <w:sz w:val="24"/>
            <w:szCs w:val="24"/>
          </w:rPr>
        </w:pPr>
        <w:r w:rsidRPr="00317B5F">
          <w:rPr>
            <w:rFonts w:ascii="Times New Roman" w:hAnsi="Times New Roman"/>
            <w:sz w:val="24"/>
            <w:szCs w:val="24"/>
          </w:rPr>
          <w:fldChar w:fldCharType="begin"/>
        </w:r>
        <w:r w:rsidRPr="00317B5F">
          <w:rPr>
            <w:rFonts w:ascii="Times New Roman" w:hAnsi="Times New Roman"/>
            <w:sz w:val="24"/>
            <w:szCs w:val="24"/>
          </w:rPr>
          <w:instrText xml:space="preserve"> PAGE   \* MERGEFORMAT </w:instrText>
        </w:r>
        <w:r w:rsidRPr="00317B5F">
          <w:rPr>
            <w:rFonts w:ascii="Times New Roman" w:hAnsi="Times New Roman"/>
            <w:sz w:val="24"/>
            <w:szCs w:val="24"/>
          </w:rPr>
          <w:fldChar w:fldCharType="separate"/>
        </w:r>
        <w:r w:rsidR="007A5A8D">
          <w:rPr>
            <w:rFonts w:ascii="Times New Roman" w:hAnsi="Times New Roman"/>
            <w:noProof/>
            <w:sz w:val="24"/>
            <w:szCs w:val="24"/>
          </w:rPr>
          <w:t>2</w:t>
        </w:r>
        <w:r w:rsidRPr="00317B5F">
          <w:rPr>
            <w:rFonts w:ascii="Times New Roman" w:hAnsi="Times New Roman"/>
            <w:noProof/>
            <w:sz w:val="24"/>
            <w:szCs w:val="24"/>
          </w:rPr>
          <w:fldChar w:fldCharType="end"/>
        </w:r>
      </w:p>
    </w:sdtContent>
  </w:sdt>
  <w:p w:rsidR="00317B5F" w:rsidRDefault="0031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A3F5F"/>
    <w:multiLevelType w:val="multilevel"/>
    <w:tmpl w:val="782A3F5F"/>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A6"/>
    <w:rsid w:val="0003273F"/>
    <w:rsid w:val="00056796"/>
    <w:rsid w:val="00077FED"/>
    <w:rsid w:val="00085E40"/>
    <w:rsid w:val="000F2C03"/>
    <w:rsid w:val="0014412B"/>
    <w:rsid w:val="001465E3"/>
    <w:rsid w:val="001B6260"/>
    <w:rsid w:val="001C6956"/>
    <w:rsid w:val="00222706"/>
    <w:rsid w:val="00226331"/>
    <w:rsid w:val="00235B81"/>
    <w:rsid w:val="00265A3B"/>
    <w:rsid w:val="0027771D"/>
    <w:rsid w:val="002840BA"/>
    <w:rsid w:val="002B1FEB"/>
    <w:rsid w:val="002B6FC6"/>
    <w:rsid w:val="002C620A"/>
    <w:rsid w:val="002E7A32"/>
    <w:rsid w:val="00317B5F"/>
    <w:rsid w:val="00355CED"/>
    <w:rsid w:val="00384C77"/>
    <w:rsid w:val="003D3258"/>
    <w:rsid w:val="004070ED"/>
    <w:rsid w:val="00434E43"/>
    <w:rsid w:val="00435806"/>
    <w:rsid w:val="00456082"/>
    <w:rsid w:val="004A70A1"/>
    <w:rsid w:val="004C39C0"/>
    <w:rsid w:val="004E3A91"/>
    <w:rsid w:val="004F7A0E"/>
    <w:rsid w:val="0053377F"/>
    <w:rsid w:val="00581EA9"/>
    <w:rsid w:val="00585624"/>
    <w:rsid w:val="0059086F"/>
    <w:rsid w:val="005932A6"/>
    <w:rsid w:val="005950A9"/>
    <w:rsid w:val="005E3A65"/>
    <w:rsid w:val="00600167"/>
    <w:rsid w:val="0061141A"/>
    <w:rsid w:val="007153B9"/>
    <w:rsid w:val="00722833"/>
    <w:rsid w:val="00731265"/>
    <w:rsid w:val="00732C75"/>
    <w:rsid w:val="00732E5E"/>
    <w:rsid w:val="007433B1"/>
    <w:rsid w:val="00746DFC"/>
    <w:rsid w:val="00764F6C"/>
    <w:rsid w:val="007A5A8D"/>
    <w:rsid w:val="007A5F17"/>
    <w:rsid w:val="007C3C25"/>
    <w:rsid w:val="007C67C1"/>
    <w:rsid w:val="00811D25"/>
    <w:rsid w:val="00881CD9"/>
    <w:rsid w:val="00885FDF"/>
    <w:rsid w:val="00897134"/>
    <w:rsid w:val="009226CB"/>
    <w:rsid w:val="009867CF"/>
    <w:rsid w:val="00A448A7"/>
    <w:rsid w:val="00AE7DCC"/>
    <w:rsid w:val="00B96FB4"/>
    <w:rsid w:val="00BB3D87"/>
    <w:rsid w:val="00BC1C53"/>
    <w:rsid w:val="00BD694D"/>
    <w:rsid w:val="00BF6DF9"/>
    <w:rsid w:val="00C4483F"/>
    <w:rsid w:val="00C910CC"/>
    <w:rsid w:val="00CD33D5"/>
    <w:rsid w:val="00D55E94"/>
    <w:rsid w:val="00D70F86"/>
    <w:rsid w:val="00D727DE"/>
    <w:rsid w:val="00D82C48"/>
    <w:rsid w:val="00DA64DA"/>
    <w:rsid w:val="00E1057A"/>
    <w:rsid w:val="00E26819"/>
    <w:rsid w:val="00E541D2"/>
    <w:rsid w:val="00E80D65"/>
    <w:rsid w:val="00EA596F"/>
    <w:rsid w:val="00ED647B"/>
    <w:rsid w:val="00F03710"/>
    <w:rsid w:val="00F426DF"/>
    <w:rsid w:val="00F50C4D"/>
    <w:rsid w:val="00F91CA2"/>
    <w:rsid w:val="00FA5772"/>
    <w:rsid w:val="00FA6AD7"/>
    <w:rsid w:val="7B3F8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60EC"/>
  <w15:docId w15:val="{4BDEF2B6-0B7B-0E41-9E9E-B9B3BE1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Calibri" w:eastAsia="Calibri" w:hAnsi="Calibri" w:cs="Times New Roman"/>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rPr>
  </w:style>
  <w:style w:type="character" w:customStyle="1" w:styleId="ListParagraphChar">
    <w:name w:val="List Paragraph Char"/>
    <w:link w:val="ListParagraph"/>
    <w:uiPriority w:val="34"/>
    <w:qFormat/>
    <w:locked/>
  </w:style>
  <w:style w:type="paragraph" w:styleId="ListParagraph">
    <w:name w:val="List Paragraph"/>
    <w:basedOn w:val="Normal"/>
    <w:link w:val="ListParagraphChar"/>
    <w:uiPriority w:val="34"/>
    <w:qFormat/>
    <w:pPr>
      <w:ind w:left="720"/>
      <w:contextualSpacing/>
    </w:pPr>
    <w:rPr>
      <w:rFonts w:asciiTheme="minorHAnsi" w:eastAsiaTheme="minorHAnsi" w:hAnsiTheme="minorHAnsi" w:cstheme="minorBidi"/>
    </w:rPr>
  </w:style>
  <w:style w:type="character" w:customStyle="1" w:styleId="NhnmnhThm1">
    <w:name w:val="Nhấn mạnh Thêm1"/>
    <w:basedOn w:val="DefaultParagraphFont"/>
    <w:uiPriority w:val="21"/>
    <w:qFormat/>
    <w:rPr>
      <w:i/>
      <w:iCs/>
      <w:color w:val="4472C4" w:themeColor="accent1"/>
    </w:r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customStyle="1" w:styleId="uMucluc1">
    <w:name w:val="Đầu đề Mục lục1"/>
    <w:basedOn w:val="Heading1"/>
    <w:next w:val="Normal"/>
    <w:uiPriority w:val="39"/>
    <w:unhideWhenUsed/>
    <w:qFormat/>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75</Pages>
  <Words>26964</Words>
  <Characters>153701</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tâm minh</dc:creator>
  <cp:lastModifiedBy>HuyenLT5</cp:lastModifiedBy>
  <cp:revision>10</cp:revision>
  <cp:lastPrinted>2021-11-12T11:48:00Z</cp:lastPrinted>
  <dcterms:created xsi:type="dcterms:W3CDTF">2021-11-12T03:08:00Z</dcterms:created>
  <dcterms:modified xsi:type="dcterms:W3CDTF">2021-11-12T11:49:00Z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